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bookmarkStart w:id="0" w:name="_GoBack"/>
      <w:bookmarkEnd w:id="0"/>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blPrEx>
          <w:tblCellMar>
            <w:top w:w="0" w:type="dxa"/>
            <w:bottom w:w="0" w:type="dxa"/>
          </w:tblCellMar>
        </w:tblPrEx>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blPrEx>
          <w:tblCellMar>
            <w:top w:w="0" w:type="dxa"/>
            <w:bottom w:w="0" w:type="dxa"/>
          </w:tblCellMar>
        </w:tblPrEx>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6B6FE2" w:rsidRDefault="001110AA" w:rsidP="00EF6D7F">
            <w:pPr>
              <w:rPr>
                <w:b/>
                <w:sz w:val="18"/>
                <w:szCs w:val="18"/>
                <w:lang w:val="en-US"/>
              </w:rPr>
            </w:pPr>
            <w:r>
              <w:t>Enerji Depolama Teknolojileri</w:t>
            </w:r>
          </w:p>
        </w:tc>
        <w:tc>
          <w:tcPr>
            <w:tcW w:w="5113" w:type="dxa"/>
            <w:gridSpan w:val="4"/>
            <w:tcBorders>
              <w:top w:val="single" w:sz="12" w:space="0" w:color="auto"/>
              <w:left w:val="nil"/>
              <w:right w:val="single" w:sz="18" w:space="0" w:color="auto"/>
            </w:tcBorders>
          </w:tcPr>
          <w:p w:rsidR="00EF6D7F" w:rsidRPr="006B6FE2" w:rsidRDefault="001110AA" w:rsidP="00EF6D7F">
            <w:pPr>
              <w:rPr>
                <w:bCs/>
                <w:sz w:val="18"/>
                <w:szCs w:val="18"/>
                <w:lang w:val="en-US"/>
              </w:rPr>
            </w:pPr>
            <w:r>
              <w:t>Energy Storage Technologies</w:t>
            </w:r>
            <w:r w:rsidRPr="006B6FE2">
              <w:rPr>
                <w:bCs/>
                <w:sz w:val="18"/>
                <w:szCs w:val="18"/>
                <w:lang w:val="en-US"/>
              </w:rPr>
              <w:t xml:space="preserve"> </w:t>
            </w:r>
          </w:p>
        </w:tc>
      </w:tr>
      <w:tr w:rsidR="00EF6D7F" w:rsidRPr="00F3022A">
        <w:tblPrEx>
          <w:tblCellMar>
            <w:top w:w="0" w:type="dxa"/>
            <w:bottom w:w="0" w:type="dxa"/>
          </w:tblCellMar>
        </w:tblPrEx>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AD2A4C">
            <w:pPr>
              <w:pStyle w:val="Heading7"/>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AD2A4C">
            <w:pPr>
              <w:pStyle w:val="Heading7"/>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AD2A4C">
            <w:pPr>
              <w:pStyle w:val="Heading7"/>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AD2A4C">
            <w:pPr>
              <w:pStyle w:val="Heading7"/>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blPrEx>
          <w:tblCellMar>
            <w:top w:w="0" w:type="dxa"/>
            <w:bottom w:w="0" w:type="dxa"/>
          </w:tblCellMar>
        </w:tblPrEx>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6B6FE2" w:rsidRDefault="00306AF1" w:rsidP="00FD3781">
            <w:pPr>
              <w:jc w:val="center"/>
              <w:rPr>
                <w:sz w:val="18"/>
                <w:szCs w:val="18"/>
                <w:lang w:val="en-US"/>
              </w:rPr>
            </w:pPr>
            <w:r>
              <w:rPr>
                <w:sz w:val="18"/>
                <w:szCs w:val="18"/>
                <w:lang w:val="en-US"/>
              </w:rPr>
              <w:t>EBT</w:t>
            </w:r>
            <w:r w:rsidR="00FD3781">
              <w:rPr>
                <w:sz w:val="18"/>
                <w:szCs w:val="18"/>
                <w:lang w:val="en-US"/>
              </w:rPr>
              <w:t>6</w:t>
            </w:r>
            <w:r w:rsidR="006C1377">
              <w:rPr>
                <w:sz w:val="18"/>
                <w:szCs w:val="18"/>
                <w:lang w:val="en-US"/>
              </w:rPr>
              <w:t>16E</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1110AA" w:rsidP="00EF6D7F">
            <w:pPr>
              <w:jc w:val="center"/>
              <w:rPr>
                <w:sz w:val="18"/>
                <w:szCs w:val="18"/>
                <w:lang w:val="en-US"/>
              </w:rPr>
            </w:pPr>
            <w:proofErr w:type="spellStart"/>
            <w:r>
              <w:rPr>
                <w:sz w:val="18"/>
                <w:szCs w:val="18"/>
                <w:lang w:val="en-US"/>
              </w:rPr>
              <w:t>Bahar</w:t>
            </w:r>
            <w:proofErr w:type="spellEnd"/>
            <w:r w:rsidR="00FD3781">
              <w:rPr>
                <w:sz w:val="18"/>
                <w:szCs w:val="18"/>
                <w:lang w:val="en-US"/>
              </w:rPr>
              <w:t>/</w:t>
            </w:r>
            <w:r>
              <w:rPr>
                <w:sz w:val="18"/>
                <w:szCs w:val="18"/>
                <w:lang w:val="en-US"/>
              </w:rPr>
              <w:t>Spring</w:t>
            </w:r>
          </w:p>
          <w:p w:rsidR="003C174D" w:rsidRPr="006B6FE2" w:rsidRDefault="003C174D" w:rsidP="00EF6D7F">
            <w:pPr>
              <w:jc w:val="center"/>
              <w:rPr>
                <w:sz w:val="18"/>
                <w:szCs w:val="18"/>
                <w:lang w:val="en-US"/>
              </w:rPr>
            </w:pP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3C174D"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6A5FBD" w:rsidP="00EF6D7F">
            <w:pPr>
              <w:jc w:val="center"/>
              <w:rPr>
                <w:sz w:val="18"/>
                <w:szCs w:val="18"/>
                <w:lang w:val="sv-SE"/>
              </w:rPr>
            </w:pPr>
            <w:r w:rsidRPr="00FC182A">
              <w:rPr>
                <w:sz w:val="18"/>
                <w:szCs w:val="18"/>
                <w:lang w:val="sv-SE"/>
              </w:rPr>
              <w:t>Doktora</w:t>
            </w:r>
          </w:p>
          <w:p w:rsidR="006A5FBD" w:rsidRPr="00FC182A" w:rsidRDefault="006A5FBD" w:rsidP="00EF6D7F">
            <w:pPr>
              <w:jc w:val="center"/>
              <w:rPr>
                <w:sz w:val="18"/>
                <w:szCs w:val="18"/>
                <w:lang w:val="sv-SE"/>
              </w:rPr>
            </w:pPr>
            <w:r w:rsidRPr="00FC182A">
              <w:rPr>
                <w:sz w:val="18"/>
                <w:szCs w:val="18"/>
                <w:lang w:val="sv-SE"/>
              </w:rPr>
              <w:t>Ph.D.</w:t>
            </w:r>
          </w:p>
        </w:tc>
      </w:tr>
      <w:tr w:rsidR="00EF6D7F" w:rsidRPr="00F3022A" w:rsidTr="00FD3781">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vAlign w:val="center"/>
          </w:tcPr>
          <w:p w:rsidR="00AD2A4C" w:rsidRDefault="00AD2A4C" w:rsidP="00AD2A4C">
            <w:pPr>
              <w:rPr>
                <w:sz w:val="18"/>
                <w:szCs w:val="18"/>
              </w:rPr>
            </w:pPr>
            <w:r>
              <w:rPr>
                <w:sz w:val="18"/>
                <w:szCs w:val="18"/>
              </w:rPr>
              <w:t>Enerji Bilim ve Teknoloji Anabilim Dalı / Enerji Bilim ve Teknoloji Lisansüstü Program</w:t>
            </w:r>
            <w:r w:rsidR="009369F6">
              <w:rPr>
                <w:sz w:val="18"/>
                <w:szCs w:val="18"/>
              </w:rPr>
              <w:t>ı</w:t>
            </w:r>
          </w:p>
          <w:p w:rsidR="00EF6D7F" w:rsidRPr="006B6FE2" w:rsidRDefault="00AD2A4C" w:rsidP="00AD2A4C">
            <w:pPr>
              <w:rPr>
                <w:sz w:val="18"/>
                <w:szCs w:val="18"/>
                <w:lang w:val="en-US"/>
              </w:rPr>
            </w:pPr>
            <w:r>
              <w:rPr>
                <w:sz w:val="18"/>
                <w:szCs w:val="18"/>
              </w:rPr>
              <w:t>Energy Science and Technology Division / Energy Science and Technology Program</w:t>
            </w:r>
            <w:r w:rsidRPr="006B6FE2">
              <w:rPr>
                <w:sz w:val="18"/>
                <w:szCs w:val="18"/>
                <w:lang w:val="en-US"/>
              </w:rPr>
              <w:t xml:space="preserve"> </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544222" w:rsidP="00EF6D7F">
            <w:pPr>
              <w:rPr>
                <w:sz w:val="18"/>
                <w:szCs w:val="18"/>
              </w:rPr>
            </w:pPr>
            <w:r w:rsidRPr="006B6FE2">
              <w:rPr>
                <w:sz w:val="18"/>
                <w:szCs w:val="18"/>
              </w:rPr>
              <w:t>Seçmeli</w:t>
            </w:r>
          </w:p>
          <w:p w:rsidR="00544222" w:rsidRPr="006B6FE2" w:rsidRDefault="009E4F85" w:rsidP="00EF6D7F">
            <w:pPr>
              <w:rPr>
                <w:sz w:val="18"/>
                <w:szCs w:val="18"/>
              </w:rPr>
            </w:pPr>
            <w:r w:rsidRPr="006B6FE2">
              <w:rPr>
                <w:sz w:val="18"/>
                <w:szCs w:val="18"/>
              </w:rPr>
              <w:t>(</w:t>
            </w:r>
            <w:r w:rsidR="00544222" w:rsidRPr="006B6FE2">
              <w:rPr>
                <w:sz w:val="18"/>
                <w:szCs w:val="18"/>
              </w:rPr>
              <w:t>Elective</w:t>
            </w:r>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6B6FE2" w:rsidRDefault="009E4F85" w:rsidP="009E4F85">
            <w:pPr>
              <w:rPr>
                <w:sz w:val="18"/>
                <w:szCs w:val="18"/>
              </w:rPr>
            </w:pPr>
            <w:r w:rsidRPr="006B6FE2">
              <w:rPr>
                <w:sz w:val="18"/>
                <w:szCs w:val="18"/>
              </w:rPr>
              <w:t>Türkçe</w:t>
            </w:r>
            <w:r w:rsidR="00306AF1">
              <w:rPr>
                <w:sz w:val="18"/>
                <w:szCs w:val="18"/>
              </w:rPr>
              <w:t xml:space="preserve"> / Ingilizce</w:t>
            </w:r>
          </w:p>
          <w:p w:rsidR="00EF6D7F" w:rsidRPr="006B6FE2" w:rsidRDefault="009E4F85" w:rsidP="009E4F85">
            <w:pPr>
              <w:rPr>
                <w:sz w:val="18"/>
                <w:szCs w:val="18"/>
              </w:rPr>
            </w:pPr>
            <w:r w:rsidRPr="006B6FE2">
              <w:rPr>
                <w:sz w:val="18"/>
                <w:szCs w:val="18"/>
                <w:lang w:val="en-US"/>
              </w:rPr>
              <w:t>(Turkish</w:t>
            </w:r>
            <w:r w:rsidR="00306AF1">
              <w:rPr>
                <w:sz w:val="18"/>
                <w:szCs w:val="18"/>
                <w:lang w:val="en-US"/>
              </w:rPr>
              <w:t>/ English</w:t>
            </w:r>
            <w:r w:rsidRPr="006B6FE2">
              <w:rPr>
                <w:sz w:val="18"/>
                <w:szCs w:val="18"/>
                <w:lang w:val="en-US"/>
              </w:rPr>
              <w:t>)</w:t>
            </w:r>
          </w:p>
          <w:p w:rsidR="00EF6D7F" w:rsidRPr="006B6FE2" w:rsidRDefault="00EF6D7F" w:rsidP="00EF6D7F">
            <w:pPr>
              <w:rPr>
                <w:sz w:val="18"/>
                <w:szCs w:val="18"/>
                <w:lang w:val="en-US"/>
              </w:rPr>
            </w:pPr>
          </w:p>
        </w:tc>
      </w:tr>
      <w:tr w:rsidR="00EF6D7F" w:rsidRPr="00F3022A">
        <w:tblPrEx>
          <w:tblCellMar>
            <w:top w:w="0" w:type="dxa"/>
            <w:bottom w:w="0" w:type="dxa"/>
          </w:tblCellMar>
        </w:tblPrEx>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AD2A4C" w:rsidRDefault="00AD2A4C" w:rsidP="009E4F85">
            <w:pPr>
              <w:jc w:val="both"/>
              <w:rPr>
                <w:sz w:val="18"/>
                <w:szCs w:val="18"/>
              </w:rPr>
            </w:pPr>
          </w:p>
          <w:p w:rsidR="00EF6D7F" w:rsidRPr="001110AA" w:rsidRDefault="001110AA" w:rsidP="009E4F85">
            <w:pPr>
              <w:jc w:val="both"/>
              <w:rPr>
                <w:sz w:val="18"/>
                <w:szCs w:val="18"/>
              </w:rPr>
            </w:pPr>
            <w:r w:rsidRPr="001110AA">
              <w:rPr>
                <w:sz w:val="18"/>
                <w:szCs w:val="18"/>
              </w:rPr>
              <w:t>Enerji depolama teknolojilerinin temel ilkeleri, mekanik, elektrokimyasal, elektrik, manyetik ve ısıl enerji depolama teknolojileri ile karakteristikleri, temel fiziksel ve matematiksel modelleri, mühendislik tasarımı ve uygulama kriterleri aktarılacaktır.</w:t>
            </w:r>
          </w:p>
        </w:tc>
      </w:tr>
      <w:tr w:rsidR="00EF6D7F" w:rsidRPr="00F3022A">
        <w:tblPrEx>
          <w:tblCellMar>
            <w:top w:w="0" w:type="dxa"/>
            <w:bottom w:w="0" w:type="dxa"/>
          </w:tblCellMar>
        </w:tblPrEx>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AD2A4C" w:rsidRDefault="00AD2A4C" w:rsidP="00EF6D7F">
            <w:pPr>
              <w:jc w:val="both"/>
              <w:rPr>
                <w:sz w:val="18"/>
                <w:szCs w:val="18"/>
              </w:rPr>
            </w:pPr>
          </w:p>
          <w:p w:rsidR="00EF6D7F" w:rsidRPr="001110AA" w:rsidRDefault="001110AA" w:rsidP="00EF6D7F">
            <w:pPr>
              <w:jc w:val="both"/>
              <w:rPr>
                <w:sz w:val="18"/>
                <w:szCs w:val="18"/>
                <w:lang w:val="en-US"/>
              </w:rPr>
            </w:pPr>
            <w:r w:rsidRPr="001110AA">
              <w:rPr>
                <w:sz w:val="18"/>
                <w:szCs w:val="18"/>
              </w:rPr>
              <w:t>Basic principles of energy storage technologies, mechanical, electrochemical, electrical, magnetic and thermal energy storage technologies, their characteristics, physical and mathematical models, engineering design and application criteria are discussed.</w:t>
            </w:r>
          </w:p>
        </w:tc>
      </w:tr>
      <w:tr w:rsidR="00EF6D7F" w:rsidRPr="00213524">
        <w:tblPrEx>
          <w:tblCellMar>
            <w:top w:w="0" w:type="dxa"/>
            <w:bottom w:w="0" w:type="dxa"/>
          </w:tblCellMar>
        </w:tblPrEx>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AD2A4C" w:rsidRDefault="00AD2A4C" w:rsidP="00D60AA9">
            <w:pPr>
              <w:ind w:left="57"/>
              <w:rPr>
                <w:sz w:val="18"/>
                <w:szCs w:val="18"/>
              </w:rPr>
            </w:pPr>
          </w:p>
          <w:p w:rsidR="00D60AA9" w:rsidRDefault="009E4F85" w:rsidP="00D60AA9">
            <w:pPr>
              <w:ind w:left="57"/>
              <w:rPr>
                <w:sz w:val="18"/>
                <w:szCs w:val="18"/>
              </w:rPr>
            </w:pPr>
            <w:r w:rsidRPr="006B6FE2">
              <w:rPr>
                <w:sz w:val="18"/>
                <w:szCs w:val="18"/>
              </w:rPr>
              <w:t xml:space="preserve">1.  </w:t>
            </w:r>
            <w:r w:rsidR="001110AA">
              <w:rPr>
                <w:sz w:val="18"/>
                <w:szCs w:val="18"/>
              </w:rPr>
              <w:t xml:space="preserve">Farklı </w:t>
            </w:r>
            <w:r w:rsidR="00D538BE">
              <w:rPr>
                <w:sz w:val="18"/>
                <w:szCs w:val="18"/>
              </w:rPr>
              <w:t xml:space="preserve">enerji </w:t>
            </w:r>
            <w:r w:rsidR="001110AA">
              <w:rPr>
                <w:sz w:val="18"/>
                <w:szCs w:val="18"/>
              </w:rPr>
              <w:t>depolama teknolojileri tanıtmak</w:t>
            </w:r>
          </w:p>
          <w:p w:rsidR="00EF6D7F" w:rsidRPr="00213524" w:rsidRDefault="009E4F85" w:rsidP="00D538BE">
            <w:pPr>
              <w:ind w:left="57"/>
              <w:rPr>
                <w:sz w:val="18"/>
                <w:szCs w:val="18"/>
              </w:rPr>
            </w:pPr>
            <w:r w:rsidRPr="006B6FE2">
              <w:rPr>
                <w:sz w:val="18"/>
                <w:szCs w:val="18"/>
              </w:rPr>
              <w:t xml:space="preserve">2.  </w:t>
            </w:r>
            <w:r w:rsidR="00D538BE">
              <w:rPr>
                <w:sz w:val="18"/>
                <w:szCs w:val="18"/>
              </w:rPr>
              <w:t>Enerji d</w:t>
            </w:r>
            <w:r w:rsidR="001110AA">
              <w:rPr>
                <w:sz w:val="18"/>
                <w:szCs w:val="18"/>
              </w:rPr>
              <w:t>epolama teknolojileri konusund</w:t>
            </w:r>
            <w:r w:rsidR="00D538BE">
              <w:rPr>
                <w:sz w:val="18"/>
                <w:szCs w:val="18"/>
              </w:rPr>
              <w:t>a uygulamalı ve teorik bilgiler kazandırmak</w:t>
            </w:r>
          </w:p>
        </w:tc>
      </w:tr>
      <w:tr w:rsidR="00EF6D7F" w:rsidRPr="00F3022A">
        <w:tblPrEx>
          <w:tblCellMar>
            <w:top w:w="0" w:type="dxa"/>
            <w:bottom w:w="0" w:type="dxa"/>
          </w:tblCellMar>
        </w:tblPrEx>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D2A4C" w:rsidRDefault="00AD2A4C" w:rsidP="00D60AA9">
            <w:pPr>
              <w:ind w:left="57"/>
              <w:rPr>
                <w:sz w:val="18"/>
                <w:szCs w:val="18"/>
                <w:lang w:val="en-US"/>
              </w:rPr>
            </w:pPr>
          </w:p>
          <w:p w:rsidR="00EF6D7F" w:rsidRDefault="009E4F85" w:rsidP="00D60AA9">
            <w:pPr>
              <w:ind w:left="57"/>
              <w:rPr>
                <w:sz w:val="18"/>
                <w:szCs w:val="18"/>
              </w:rPr>
            </w:pPr>
            <w:r w:rsidRPr="006B6FE2">
              <w:rPr>
                <w:sz w:val="18"/>
                <w:szCs w:val="18"/>
                <w:lang w:val="en-US"/>
              </w:rPr>
              <w:t xml:space="preserve">1. </w:t>
            </w:r>
            <w:r w:rsidR="002F6108">
              <w:rPr>
                <w:sz w:val="18"/>
                <w:szCs w:val="18"/>
                <w:lang w:val="en-US"/>
              </w:rPr>
              <w:t xml:space="preserve"> To introduce </w:t>
            </w:r>
            <w:r w:rsidR="001110AA">
              <w:rPr>
                <w:sz w:val="18"/>
                <w:szCs w:val="18"/>
                <w:lang w:val="en-US"/>
              </w:rPr>
              <w:t xml:space="preserve">different </w:t>
            </w:r>
            <w:r w:rsidR="00D538BE">
              <w:rPr>
                <w:sz w:val="18"/>
                <w:szCs w:val="18"/>
                <w:lang w:val="en-US"/>
              </w:rPr>
              <w:t xml:space="preserve">energy </w:t>
            </w:r>
            <w:r w:rsidR="001110AA">
              <w:rPr>
                <w:sz w:val="18"/>
                <w:szCs w:val="18"/>
                <w:lang w:val="en-US"/>
              </w:rPr>
              <w:t>storage technologies</w:t>
            </w:r>
            <w:r w:rsidR="002F6108">
              <w:rPr>
                <w:sz w:val="18"/>
                <w:szCs w:val="18"/>
                <w:lang w:val="en-US"/>
              </w:rPr>
              <w:t xml:space="preserve"> </w:t>
            </w:r>
          </w:p>
          <w:p w:rsidR="00D60AA9" w:rsidRPr="006B6FE2" w:rsidRDefault="00D60AA9" w:rsidP="001110AA">
            <w:pPr>
              <w:ind w:left="57"/>
              <w:rPr>
                <w:sz w:val="18"/>
                <w:szCs w:val="18"/>
                <w:lang w:val="en-US"/>
              </w:rPr>
            </w:pPr>
            <w:r>
              <w:rPr>
                <w:sz w:val="18"/>
                <w:szCs w:val="18"/>
              </w:rPr>
              <w:t xml:space="preserve">2.  </w:t>
            </w:r>
            <w:r w:rsidR="00D538BE">
              <w:rPr>
                <w:sz w:val="18"/>
                <w:szCs w:val="18"/>
              </w:rPr>
              <w:t>To provide</w:t>
            </w:r>
            <w:r w:rsidR="001110AA">
              <w:rPr>
                <w:sz w:val="18"/>
                <w:szCs w:val="18"/>
              </w:rPr>
              <w:t xml:space="preserve"> practical and theoretical knowledge on </w:t>
            </w:r>
            <w:r w:rsidR="00D538BE">
              <w:rPr>
                <w:sz w:val="18"/>
                <w:szCs w:val="18"/>
              </w:rPr>
              <w:t xml:space="preserve">energy </w:t>
            </w:r>
            <w:r w:rsidR="001110AA">
              <w:rPr>
                <w:sz w:val="18"/>
                <w:szCs w:val="18"/>
              </w:rPr>
              <w:t>storage technologies</w:t>
            </w:r>
          </w:p>
        </w:tc>
      </w:tr>
      <w:tr w:rsidR="00EF6D7F" w:rsidRPr="00AE1915">
        <w:tblPrEx>
          <w:tblCellMar>
            <w:top w:w="0" w:type="dxa"/>
            <w:bottom w:w="0" w:type="dxa"/>
          </w:tblCellMar>
        </w:tblPrEx>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6B6FE2" w:rsidRDefault="00AE1915" w:rsidP="00F74115">
            <w:pPr>
              <w:ind w:left="57"/>
              <w:rPr>
                <w:sz w:val="18"/>
                <w:szCs w:val="18"/>
              </w:rPr>
            </w:pPr>
            <w:r w:rsidRPr="006B6FE2">
              <w:rPr>
                <w:sz w:val="18"/>
                <w:szCs w:val="18"/>
              </w:rPr>
              <w:t>Bu dersi</w:t>
            </w:r>
            <w:r w:rsidR="00F74115" w:rsidRPr="006B6FE2">
              <w:rPr>
                <w:sz w:val="18"/>
                <w:szCs w:val="18"/>
              </w:rPr>
              <w:t xml:space="preserve"> </w:t>
            </w:r>
            <w:r w:rsidR="00845F24" w:rsidRPr="006B6FE2">
              <w:rPr>
                <w:sz w:val="18"/>
                <w:szCs w:val="18"/>
              </w:rPr>
              <w:t>başarıyla tamamlayan</w:t>
            </w:r>
            <w:r w:rsidR="00F74115" w:rsidRPr="006B6FE2">
              <w:rPr>
                <w:sz w:val="18"/>
                <w:szCs w:val="18"/>
              </w:rPr>
              <w:t xml:space="preserve"> </w:t>
            </w:r>
            <w:r w:rsidR="00595BE4" w:rsidRPr="006B6FE2">
              <w:rPr>
                <w:sz w:val="18"/>
                <w:szCs w:val="18"/>
              </w:rPr>
              <w:t>doktora</w:t>
            </w:r>
            <w:r w:rsidR="00F74115" w:rsidRPr="006B6FE2">
              <w:rPr>
                <w:sz w:val="18"/>
                <w:szCs w:val="18"/>
              </w:rPr>
              <w:t xml:space="preserve"> öğrencileri aşağıdaki konularda bilgi, beceri ve yetkinlik kazanırlar;</w:t>
            </w:r>
          </w:p>
          <w:p w:rsidR="009E4F85" w:rsidRPr="007D1CCA" w:rsidRDefault="001110AA" w:rsidP="00AD2A4C">
            <w:pPr>
              <w:numPr>
                <w:ilvl w:val="0"/>
                <w:numId w:val="15"/>
              </w:numPr>
              <w:rPr>
                <w:sz w:val="18"/>
                <w:szCs w:val="18"/>
              </w:rPr>
            </w:pPr>
            <w:r w:rsidRPr="007D1CCA">
              <w:rPr>
                <w:sz w:val="18"/>
                <w:szCs w:val="18"/>
              </w:rPr>
              <w:t xml:space="preserve">Enerji depolama yöntem ve teknolojilerini genel olarak </w:t>
            </w:r>
            <w:r w:rsidR="007D1CCA">
              <w:rPr>
                <w:sz w:val="18"/>
                <w:szCs w:val="18"/>
              </w:rPr>
              <w:t>anlama</w:t>
            </w:r>
            <w:r w:rsidR="00D538BE">
              <w:rPr>
                <w:sz w:val="18"/>
                <w:szCs w:val="18"/>
              </w:rPr>
              <w:t>k</w:t>
            </w:r>
            <w:r w:rsidRPr="007D1CCA">
              <w:rPr>
                <w:sz w:val="18"/>
                <w:szCs w:val="18"/>
              </w:rPr>
              <w:t xml:space="preserve"> ve bilgileri kullanabilme</w:t>
            </w:r>
            <w:r w:rsidR="00D538BE">
              <w:rPr>
                <w:sz w:val="18"/>
                <w:szCs w:val="18"/>
              </w:rPr>
              <w:t>k</w:t>
            </w:r>
          </w:p>
          <w:p w:rsidR="009E4F85" w:rsidRPr="007D1CCA" w:rsidRDefault="001110AA" w:rsidP="00AD2A4C">
            <w:pPr>
              <w:numPr>
                <w:ilvl w:val="0"/>
                <w:numId w:val="15"/>
              </w:numPr>
              <w:rPr>
                <w:sz w:val="18"/>
                <w:szCs w:val="18"/>
              </w:rPr>
            </w:pPr>
            <w:r w:rsidRPr="007D1CCA">
              <w:rPr>
                <w:sz w:val="18"/>
                <w:szCs w:val="18"/>
              </w:rPr>
              <w:t>Farklı enerji depolama teknolojile</w:t>
            </w:r>
            <w:r w:rsidR="007014AF">
              <w:rPr>
                <w:sz w:val="18"/>
                <w:szCs w:val="18"/>
              </w:rPr>
              <w:t>rininin mühendislik tasarımları ve</w:t>
            </w:r>
            <w:r w:rsidRPr="007D1CCA">
              <w:rPr>
                <w:sz w:val="18"/>
                <w:szCs w:val="18"/>
              </w:rPr>
              <w:t xml:space="preserve"> sınırları</w:t>
            </w:r>
            <w:r w:rsidR="00D538BE">
              <w:rPr>
                <w:sz w:val="18"/>
                <w:szCs w:val="18"/>
              </w:rPr>
              <w:t>nı ilgili</w:t>
            </w:r>
            <w:r w:rsidR="007014AF">
              <w:rPr>
                <w:sz w:val="18"/>
                <w:szCs w:val="18"/>
              </w:rPr>
              <w:t xml:space="preserve"> fiziksel ve matematiksel</w:t>
            </w:r>
            <w:r w:rsidR="008F220A">
              <w:rPr>
                <w:sz w:val="18"/>
                <w:szCs w:val="18"/>
              </w:rPr>
              <w:t xml:space="preserve">  </w:t>
            </w:r>
            <w:r w:rsidRPr="007D1CCA">
              <w:rPr>
                <w:sz w:val="18"/>
                <w:szCs w:val="18"/>
              </w:rPr>
              <w:t>ifadeleri</w:t>
            </w:r>
            <w:r w:rsidR="00D538BE">
              <w:rPr>
                <w:sz w:val="18"/>
                <w:szCs w:val="18"/>
              </w:rPr>
              <w:t xml:space="preserve"> ile birlikte</w:t>
            </w:r>
            <w:r w:rsidRPr="007D1CCA">
              <w:rPr>
                <w:sz w:val="18"/>
                <w:szCs w:val="18"/>
              </w:rPr>
              <w:t xml:space="preserve"> </w:t>
            </w:r>
            <w:r w:rsidR="007D1CCA">
              <w:rPr>
                <w:sz w:val="18"/>
                <w:szCs w:val="18"/>
              </w:rPr>
              <w:t>tanımak</w:t>
            </w:r>
            <w:r w:rsidRPr="007D1CCA">
              <w:rPr>
                <w:sz w:val="18"/>
                <w:szCs w:val="18"/>
              </w:rPr>
              <w:t xml:space="preserve"> ve problemleri çözümleyebilme</w:t>
            </w:r>
            <w:r w:rsidR="00D538BE">
              <w:rPr>
                <w:sz w:val="18"/>
                <w:szCs w:val="18"/>
              </w:rPr>
              <w:t xml:space="preserve"> yeteneği kazanmak</w:t>
            </w:r>
          </w:p>
          <w:p w:rsidR="00932836" w:rsidRPr="007D1CCA" w:rsidRDefault="00A97BD1" w:rsidP="00AD2A4C">
            <w:pPr>
              <w:numPr>
                <w:ilvl w:val="0"/>
                <w:numId w:val="15"/>
              </w:numPr>
              <w:rPr>
                <w:sz w:val="18"/>
                <w:szCs w:val="18"/>
              </w:rPr>
            </w:pPr>
            <w:r>
              <w:rPr>
                <w:sz w:val="18"/>
                <w:szCs w:val="18"/>
              </w:rPr>
              <w:t>Enerji depolama teknolojilerinde seçim ve mühendislik hesapları yapabilmek</w:t>
            </w:r>
            <w:r w:rsidR="00EA06E0" w:rsidRPr="007D1CCA">
              <w:rPr>
                <w:sz w:val="18"/>
                <w:szCs w:val="18"/>
              </w:rPr>
              <w:t xml:space="preserve"> </w:t>
            </w:r>
            <w:r w:rsidR="00932836" w:rsidRPr="007D1CCA">
              <w:rPr>
                <w:sz w:val="18"/>
                <w:szCs w:val="18"/>
              </w:rPr>
              <w:t xml:space="preserve"> </w:t>
            </w:r>
          </w:p>
          <w:p w:rsidR="00EF6D7F" w:rsidRPr="006B6FE2" w:rsidRDefault="007D1CCA" w:rsidP="00AD2A4C">
            <w:pPr>
              <w:numPr>
                <w:ilvl w:val="0"/>
                <w:numId w:val="15"/>
              </w:numPr>
              <w:rPr>
                <w:sz w:val="18"/>
                <w:szCs w:val="18"/>
              </w:rPr>
            </w:pPr>
            <w:r w:rsidRPr="007D1CCA">
              <w:rPr>
                <w:sz w:val="18"/>
                <w:szCs w:val="18"/>
              </w:rPr>
              <w:t>Enerji depolama teknolojilerindeki son gelişmeleri ve temel araştırmaları takip edebilme</w:t>
            </w:r>
            <w:r>
              <w:rPr>
                <w:sz w:val="18"/>
                <w:szCs w:val="18"/>
              </w:rPr>
              <w:t>k</w:t>
            </w:r>
            <w:r w:rsidRPr="007D1CCA">
              <w:rPr>
                <w:sz w:val="18"/>
                <w:szCs w:val="18"/>
              </w:rPr>
              <w:t xml:space="preserve"> </w:t>
            </w:r>
          </w:p>
        </w:tc>
      </w:tr>
      <w:tr w:rsidR="00EF6D7F" w:rsidRPr="00F3022A" w:rsidTr="007014AF">
        <w:tblPrEx>
          <w:tblCellMar>
            <w:top w:w="0" w:type="dxa"/>
            <w:bottom w:w="0" w:type="dxa"/>
          </w:tblCellMar>
        </w:tblPrEx>
        <w:trPr>
          <w:cantSplit/>
          <w:trHeight w:val="2203"/>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Pr="006B6FE2" w:rsidRDefault="006C6AE1" w:rsidP="00EF6D7F">
            <w:pPr>
              <w:ind w:left="57"/>
              <w:rPr>
                <w:sz w:val="18"/>
                <w:szCs w:val="18"/>
                <w:lang w:val="en-US"/>
              </w:rPr>
            </w:pPr>
            <w:r w:rsidRPr="006B6FE2">
              <w:rPr>
                <w:sz w:val="18"/>
                <w:szCs w:val="18"/>
                <w:lang w:val="en-US"/>
              </w:rPr>
              <w:t>Ph.D.</w:t>
            </w:r>
            <w:r w:rsidR="00AE1915" w:rsidRPr="006B6FE2">
              <w:rPr>
                <w:sz w:val="18"/>
                <w:szCs w:val="18"/>
                <w:lang w:val="en-US"/>
              </w:rPr>
              <w:t xml:space="preserve"> students who </w:t>
            </w:r>
            <w:r w:rsidR="00845F24" w:rsidRPr="006B6FE2">
              <w:rPr>
                <w:sz w:val="18"/>
                <w:szCs w:val="18"/>
                <w:lang w:val="en-US"/>
              </w:rPr>
              <w:t>successfully pass</w:t>
            </w:r>
            <w:r w:rsidR="00AE1915" w:rsidRPr="006B6FE2">
              <w:rPr>
                <w:sz w:val="18"/>
                <w:szCs w:val="18"/>
                <w:lang w:val="en-US"/>
              </w:rPr>
              <w:t xml:space="preserve"> this course</w:t>
            </w:r>
            <w:r w:rsidR="00F74115" w:rsidRPr="006B6FE2">
              <w:rPr>
                <w:sz w:val="18"/>
                <w:szCs w:val="18"/>
                <w:lang w:val="en-US"/>
              </w:rPr>
              <w:t xml:space="preserve"> gain knowledge, </w:t>
            </w:r>
            <w:r w:rsidR="00BA35DC" w:rsidRPr="006B6FE2">
              <w:rPr>
                <w:sz w:val="18"/>
                <w:szCs w:val="18"/>
                <w:lang w:val="en-US"/>
              </w:rPr>
              <w:t>skills and proficiency</w:t>
            </w:r>
            <w:r w:rsidR="00F74115" w:rsidRPr="006B6FE2">
              <w:rPr>
                <w:sz w:val="18"/>
                <w:szCs w:val="18"/>
                <w:lang w:val="en-US"/>
              </w:rPr>
              <w:t xml:space="preserve"> in the following subjects</w:t>
            </w:r>
            <w:r w:rsidR="00F74115" w:rsidRPr="00AD2A4C">
              <w:rPr>
                <w:sz w:val="18"/>
                <w:szCs w:val="18"/>
                <w:lang w:val="en-US"/>
              </w:rPr>
              <w:t>;</w:t>
            </w:r>
          </w:p>
          <w:p w:rsidR="009E4F85" w:rsidRPr="006B6FE2" w:rsidRDefault="007D1CCA" w:rsidP="00AD2A4C">
            <w:pPr>
              <w:numPr>
                <w:ilvl w:val="0"/>
                <w:numId w:val="16"/>
              </w:numPr>
              <w:rPr>
                <w:sz w:val="18"/>
                <w:szCs w:val="18"/>
                <w:lang w:val="en-US"/>
              </w:rPr>
            </w:pPr>
            <w:r>
              <w:rPr>
                <w:sz w:val="18"/>
                <w:szCs w:val="18"/>
                <w:lang w:val="en-US"/>
              </w:rPr>
              <w:t xml:space="preserve">To understand energy storage methods and technologies and use of </w:t>
            </w:r>
            <w:r w:rsidR="00D538BE">
              <w:rPr>
                <w:sz w:val="18"/>
                <w:szCs w:val="18"/>
                <w:lang w:val="en-US"/>
              </w:rPr>
              <w:t xml:space="preserve">the </w:t>
            </w:r>
            <w:r>
              <w:rPr>
                <w:sz w:val="18"/>
                <w:szCs w:val="18"/>
                <w:lang w:val="en-US"/>
              </w:rPr>
              <w:t>knowledge</w:t>
            </w:r>
          </w:p>
          <w:p w:rsidR="009E4F85" w:rsidRPr="006B6FE2" w:rsidRDefault="00D538BE" w:rsidP="00AD2A4C">
            <w:pPr>
              <w:numPr>
                <w:ilvl w:val="0"/>
                <w:numId w:val="16"/>
              </w:numPr>
              <w:rPr>
                <w:sz w:val="18"/>
                <w:szCs w:val="18"/>
                <w:lang w:val="en-US"/>
              </w:rPr>
            </w:pPr>
            <w:r>
              <w:rPr>
                <w:sz w:val="18"/>
                <w:szCs w:val="18"/>
                <w:lang w:val="en-US"/>
              </w:rPr>
              <w:t xml:space="preserve">To understand the engineering designs and limitations of </w:t>
            </w:r>
            <w:r w:rsidR="007D1CCA">
              <w:rPr>
                <w:sz w:val="18"/>
                <w:szCs w:val="18"/>
                <w:lang w:val="en-US"/>
              </w:rPr>
              <w:t>different energy storage t</w:t>
            </w:r>
            <w:r w:rsidR="007014AF">
              <w:rPr>
                <w:sz w:val="18"/>
                <w:szCs w:val="18"/>
                <w:lang w:val="en-US"/>
              </w:rPr>
              <w:t>echnologies</w:t>
            </w:r>
            <w:r>
              <w:rPr>
                <w:sz w:val="18"/>
                <w:szCs w:val="18"/>
                <w:lang w:val="en-US"/>
              </w:rPr>
              <w:t xml:space="preserve"> with the related </w:t>
            </w:r>
            <w:r w:rsidR="007D1CCA">
              <w:rPr>
                <w:sz w:val="18"/>
                <w:szCs w:val="18"/>
                <w:lang w:val="en-US"/>
              </w:rPr>
              <w:t>physical and mathematical expressions and</w:t>
            </w:r>
            <w:r>
              <w:rPr>
                <w:sz w:val="18"/>
                <w:szCs w:val="18"/>
                <w:lang w:val="en-US"/>
              </w:rPr>
              <w:t xml:space="preserve"> improve the skills to</w:t>
            </w:r>
            <w:r w:rsidR="007D1CCA">
              <w:rPr>
                <w:sz w:val="18"/>
                <w:szCs w:val="18"/>
                <w:lang w:val="en-US"/>
              </w:rPr>
              <w:t xml:space="preserve"> analyze problems</w:t>
            </w:r>
          </w:p>
          <w:p w:rsidR="009E4F85" w:rsidRPr="006B6FE2" w:rsidRDefault="007D1CCA" w:rsidP="00AD2A4C">
            <w:pPr>
              <w:numPr>
                <w:ilvl w:val="0"/>
                <w:numId w:val="16"/>
              </w:numPr>
              <w:rPr>
                <w:sz w:val="18"/>
                <w:szCs w:val="18"/>
                <w:lang w:val="en-US"/>
              </w:rPr>
            </w:pPr>
            <w:r>
              <w:rPr>
                <w:sz w:val="18"/>
                <w:szCs w:val="18"/>
                <w:lang w:val="en-US"/>
              </w:rPr>
              <w:t xml:space="preserve">To choose </w:t>
            </w:r>
            <w:r w:rsidR="00A97BD1">
              <w:rPr>
                <w:sz w:val="18"/>
                <w:szCs w:val="18"/>
                <w:lang w:val="en-US"/>
              </w:rPr>
              <w:t xml:space="preserve">proper </w:t>
            </w:r>
            <w:r>
              <w:rPr>
                <w:sz w:val="18"/>
                <w:szCs w:val="18"/>
                <w:lang w:val="en-US"/>
              </w:rPr>
              <w:t>energy storage technologies</w:t>
            </w:r>
            <w:r w:rsidR="00A97BD1">
              <w:rPr>
                <w:sz w:val="18"/>
                <w:szCs w:val="18"/>
                <w:lang w:val="en-US"/>
              </w:rPr>
              <w:t xml:space="preserve"> and make engineering calculations</w:t>
            </w:r>
          </w:p>
          <w:p w:rsidR="009E4F85" w:rsidRPr="006B6FE2" w:rsidRDefault="007D1CCA" w:rsidP="00AD2A4C">
            <w:pPr>
              <w:numPr>
                <w:ilvl w:val="0"/>
                <w:numId w:val="16"/>
              </w:numPr>
              <w:rPr>
                <w:sz w:val="18"/>
                <w:szCs w:val="18"/>
                <w:lang w:val="en-US"/>
              </w:rPr>
            </w:pPr>
            <w:r>
              <w:rPr>
                <w:sz w:val="18"/>
                <w:szCs w:val="18"/>
                <w:lang w:val="en-US"/>
              </w:rPr>
              <w:t xml:space="preserve">To follow the recent developments and basic researches on </w:t>
            </w:r>
            <w:r w:rsidR="007014AF">
              <w:rPr>
                <w:sz w:val="18"/>
                <w:szCs w:val="18"/>
                <w:lang w:val="en-US"/>
              </w:rPr>
              <w:t>energy storage technologies</w:t>
            </w:r>
            <w:r w:rsidR="00053BA8">
              <w:rPr>
                <w:sz w:val="18"/>
                <w:szCs w:val="18"/>
                <w:lang w:val="en-US"/>
              </w:rPr>
              <w:t xml:space="preserve"> </w:t>
            </w:r>
          </w:p>
          <w:p w:rsidR="00EF6D7F" w:rsidRPr="006B6FE2" w:rsidRDefault="00EF6D7F" w:rsidP="009E4F85">
            <w:pPr>
              <w:ind w:left="57"/>
              <w:rPr>
                <w:sz w:val="18"/>
                <w:szCs w:val="18"/>
                <w:lang w:val="en-US"/>
              </w:rPr>
            </w:pPr>
          </w:p>
        </w:tc>
      </w:tr>
    </w:tbl>
    <w:p w:rsidR="00905631" w:rsidRDefault="00905631">
      <w:pPr>
        <w:jc w:val="center"/>
        <w:rPr>
          <w:b/>
          <w:caps/>
          <w:sz w:val="28"/>
        </w:rPr>
      </w:pPr>
    </w:p>
    <w:p w:rsidR="007F1B12" w:rsidRDefault="007F1B12">
      <w:pPr>
        <w:jc w:val="center"/>
        <w:rPr>
          <w:b/>
          <w:caps/>
          <w:sz w:val="28"/>
        </w:rPr>
      </w:pPr>
    </w:p>
    <w:p w:rsidR="002F6108" w:rsidRDefault="002F6108">
      <w:pPr>
        <w:jc w:val="center"/>
        <w:rPr>
          <w:b/>
          <w:caps/>
          <w:sz w:val="28"/>
        </w:rPr>
      </w:pPr>
    </w:p>
    <w:p w:rsidR="002F6108" w:rsidRDefault="002F6108">
      <w:pPr>
        <w:jc w:val="center"/>
        <w:rPr>
          <w:b/>
          <w:caps/>
          <w:sz w:val="28"/>
        </w:rPr>
      </w:pPr>
    </w:p>
    <w:p w:rsidR="002F6108" w:rsidRDefault="002F6108">
      <w:pPr>
        <w:jc w:val="center"/>
        <w:rPr>
          <w:b/>
          <w:caps/>
          <w:sz w:val="28"/>
        </w:rPr>
      </w:pPr>
    </w:p>
    <w:p w:rsidR="002F6108" w:rsidRDefault="002F6108">
      <w:pPr>
        <w:jc w:val="center"/>
        <w:rPr>
          <w:b/>
          <w:caps/>
          <w:sz w:val="28"/>
        </w:rPr>
      </w:pPr>
    </w:p>
    <w:p w:rsidR="002F6108" w:rsidRDefault="002F6108">
      <w:pPr>
        <w:jc w:val="center"/>
        <w:rPr>
          <w:b/>
          <w:caps/>
          <w:sz w:val="28"/>
        </w:rPr>
      </w:pPr>
    </w:p>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4E0A14" w:rsidRDefault="008E6FFC" w:rsidP="0001739E">
            <w:pPr>
              <w:rPr>
                <w:b/>
                <w:caps/>
                <w:lang w:val="da-DK"/>
              </w:rPr>
            </w:pPr>
          </w:p>
          <w:p w:rsidR="008F220A" w:rsidRDefault="008F220A" w:rsidP="008F220A">
            <w:pPr>
              <w:numPr>
                <w:ilvl w:val="0"/>
                <w:numId w:val="12"/>
              </w:numPr>
              <w:overflowPunct/>
              <w:autoSpaceDE/>
              <w:autoSpaceDN/>
              <w:adjustRightInd/>
              <w:spacing w:after="120"/>
              <w:ind w:left="714" w:hanging="357"/>
              <w:textAlignment w:val="auto"/>
              <w:rPr>
                <w:bCs/>
              </w:rPr>
            </w:pPr>
            <w:r>
              <w:rPr>
                <w:bCs/>
              </w:rPr>
              <w:t>Zito, R., Energy Storage: A New Approach,</w:t>
            </w:r>
            <w:r w:rsidRPr="006909B6">
              <w:rPr>
                <w:bCs/>
              </w:rPr>
              <w:t xml:space="preserve"> </w:t>
            </w:r>
            <w:r>
              <w:rPr>
                <w:bCs/>
              </w:rPr>
              <w:t>Scrivener Wiley,</w:t>
            </w:r>
            <w:r>
              <w:t xml:space="preserve"> New Jersey, 2010.</w:t>
            </w:r>
          </w:p>
          <w:p w:rsidR="008F220A" w:rsidRDefault="008F220A" w:rsidP="008F220A">
            <w:pPr>
              <w:numPr>
                <w:ilvl w:val="0"/>
                <w:numId w:val="12"/>
              </w:numPr>
              <w:overflowPunct/>
              <w:autoSpaceDE/>
              <w:autoSpaceDN/>
              <w:adjustRightInd/>
              <w:spacing w:after="120"/>
              <w:ind w:left="714" w:hanging="357"/>
              <w:jc w:val="both"/>
              <w:textAlignment w:val="auto"/>
              <w:rPr>
                <w:bCs/>
              </w:rPr>
            </w:pPr>
            <w:r>
              <w:rPr>
                <w:bCs/>
              </w:rPr>
              <w:t>Huggins, R.A., Energy Storage, Springer, New York, 2010.</w:t>
            </w:r>
          </w:p>
          <w:p w:rsidR="008F220A" w:rsidRDefault="008F220A" w:rsidP="008F220A">
            <w:pPr>
              <w:numPr>
                <w:ilvl w:val="0"/>
                <w:numId w:val="12"/>
              </w:numPr>
              <w:overflowPunct/>
              <w:autoSpaceDE/>
              <w:autoSpaceDN/>
              <w:adjustRightInd/>
              <w:spacing w:after="120"/>
              <w:ind w:left="714" w:hanging="357"/>
              <w:jc w:val="both"/>
              <w:textAlignment w:val="auto"/>
              <w:rPr>
                <w:bCs/>
              </w:rPr>
            </w:pPr>
            <w:r>
              <w:rPr>
                <w:bCs/>
              </w:rPr>
              <w:t xml:space="preserve">Ter-Gazarian, A., Energy Storage for Power Systems, Peter Peregrinus Ltd., </w:t>
            </w:r>
            <w:r w:rsidRPr="003D46E4">
              <w:rPr>
                <w:bCs/>
              </w:rPr>
              <w:t>Hertfordshire</w:t>
            </w:r>
            <w:r>
              <w:rPr>
                <w:bCs/>
              </w:rPr>
              <w:t>,</w:t>
            </w:r>
            <w:r w:rsidRPr="003D46E4">
              <w:rPr>
                <w:bCs/>
              </w:rPr>
              <w:t xml:space="preserve"> </w:t>
            </w:r>
            <w:r>
              <w:rPr>
                <w:bCs/>
              </w:rPr>
              <w:t>1994.</w:t>
            </w:r>
          </w:p>
          <w:p w:rsidR="008F220A" w:rsidRDefault="008F220A" w:rsidP="008F220A">
            <w:pPr>
              <w:numPr>
                <w:ilvl w:val="0"/>
                <w:numId w:val="12"/>
              </w:numPr>
              <w:overflowPunct/>
              <w:autoSpaceDE/>
              <w:autoSpaceDN/>
              <w:adjustRightInd/>
              <w:spacing w:after="120"/>
              <w:ind w:left="714" w:hanging="357"/>
              <w:jc w:val="both"/>
              <w:textAlignment w:val="auto"/>
              <w:rPr>
                <w:bCs/>
              </w:rPr>
            </w:pPr>
            <w:r>
              <w:rPr>
                <w:bCs/>
              </w:rPr>
              <w:t>Jenkins, N., Strbac, G., Price, A.C.R., Collinson, A., Tarrant, C.D., Campell, A.M., Hart, D., Renewable Energy Storage, Professional Engineering Publishing, London, 2000.</w:t>
            </w:r>
          </w:p>
          <w:p w:rsidR="0001739E" w:rsidRPr="008F220A" w:rsidRDefault="008F220A" w:rsidP="008F220A">
            <w:pPr>
              <w:numPr>
                <w:ilvl w:val="0"/>
                <w:numId w:val="12"/>
              </w:numPr>
              <w:overflowPunct/>
              <w:autoSpaceDE/>
              <w:autoSpaceDN/>
              <w:adjustRightInd/>
              <w:spacing w:after="120"/>
              <w:ind w:left="714" w:hanging="357"/>
              <w:jc w:val="both"/>
              <w:textAlignment w:val="auto"/>
              <w:rPr>
                <w:bCs/>
              </w:rPr>
            </w:pPr>
            <w:r>
              <w:rPr>
                <w:bCs/>
              </w:rPr>
              <w:t>Dincer, İ., Rosen, A.M., Thermal Energy Storage, John Wiley &amp; Sons, New York, 2002.</w:t>
            </w: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9E4F85" w:rsidP="00846C79">
            <w:pPr>
              <w:rPr>
                <w:b/>
                <w:caps/>
              </w:rPr>
            </w:pPr>
            <w:r>
              <w:rPr>
                <w:caps/>
              </w:rPr>
              <w:t>Ö</w:t>
            </w:r>
            <w:r>
              <w:t xml:space="preserve">ğrencilerin dersi daha iyi öğrenmelerine yardım etmesi amacıyla dönem boyunca </w:t>
            </w:r>
            <w:r w:rsidR="00846C79">
              <w:t>6</w:t>
            </w:r>
            <w:r>
              <w:t xml:space="preserve"> tane haftalık ödev verilecek ve bunlar bir hafta sonra toplanacaktır.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9E4F85" w:rsidP="00846C79">
            <w:pPr>
              <w:rPr>
                <w:b/>
                <w:caps/>
                <w:lang w:val="en-US"/>
              </w:rPr>
            </w:pPr>
            <w:r>
              <w:rPr>
                <w:lang w:val="en-US"/>
              </w:rPr>
              <w:t xml:space="preserve">To help students for learning and comprehending the course material better, </w:t>
            </w:r>
            <w:r w:rsidR="00846C79">
              <w:rPr>
                <w:lang w:val="en-US"/>
              </w:rPr>
              <w:t>6</w:t>
            </w:r>
            <w:r>
              <w:rPr>
                <w:lang w:val="en-US"/>
              </w:rPr>
              <w:t xml:space="preserve"> problem sets should be assigned throughout the semester, and their solutions should be returned back in the subsequent week.</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846C79">
              <w:rPr>
                <w:b/>
                <w:caps/>
                <w:lang w:val="en-US"/>
              </w:rPr>
              <w:t>30</w:t>
            </w:r>
          </w:p>
          <w:p w:rsidR="009E4F85" w:rsidRPr="002B5911" w:rsidRDefault="009E4F85" w:rsidP="00846C79">
            <w:pPr>
              <w:jc w:val="center"/>
              <w:rPr>
                <w:lang w:val="en-US"/>
              </w:rPr>
            </w:pPr>
            <w:r>
              <w:rPr>
                <w:lang w:val="en-US"/>
              </w:rPr>
              <w:t>(</w:t>
            </w:r>
            <w:r w:rsidR="00846C79">
              <w:rPr>
                <w:lang w:val="en-US"/>
              </w:rPr>
              <w:t>30</w:t>
            </w:r>
            <w:r>
              <w:rPr>
                <w:lang w:val="en-US"/>
              </w:rPr>
              <w:t xml:space="preserve">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846C79" w:rsidP="00496726">
            <w:pPr>
              <w:jc w:val="center"/>
              <w:rPr>
                <w:b/>
                <w:caps/>
                <w:lang w:val="en-US"/>
              </w:rPr>
            </w:pPr>
            <w:r>
              <w:rPr>
                <w:b/>
                <w:caps/>
                <w:lang w:val="en-US"/>
              </w:rPr>
              <w:t>6</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846C79">
              <w:rPr>
                <w:b/>
                <w:caps/>
                <w:lang w:val="en-US"/>
              </w:rPr>
              <w:t>30</w:t>
            </w:r>
          </w:p>
          <w:p w:rsidR="009E4F85" w:rsidRPr="002B5911" w:rsidRDefault="009E4F85" w:rsidP="00846C79">
            <w:pPr>
              <w:jc w:val="center"/>
              <w:rPr>
                <w:lang w:val="en-US"/>
              </w:rPr>
            </w:pPr>
            <w:r>
              <w:rPr>
                <w:lang w:val="en-US"/>
              </w:rPr>
              <w:t>(</w:t>
            </w:r>
            <w:r w:rsidR="00846C79">
              <w:rPr>
                <w:lang w:val="en-US"/>
              </w:rPr>
              <w:t>30</w:t>
            </w:r>
            <w:r>
              <w:rPr>
                <w:lang w:val="en-US"/>
              </w:rPr>
              <w:t xml:space="preserve">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9E4F85" w:rsidP="00496726">
            <w:pPr>
              <w:jc w:val="center"/>
              <w:rPr>
                <w:b/>
                <w:caps/>
                <w:lang w:val="en-US"/>
              </w:rPr>
            </w:pPr>
            <w:r>
              <w:rPr>
                <w:b/>
                <w:caps/>
                <w:lang w:val="en-US"/>
              </w:rPr>
              <w:t>% 40</w:t>
            </w:r>
          </w:p>
          <w:p w:rsidR="009E4F85" w:rsidRPr="002B5911" w:rsidRDefault="009E4F85" w:rsidP="00496726">
            <w:pPr>
              <w:jc w:val="center"/>
              <w:rPr>
                <w:lang w:val="en-US"/>
              </w:rPr>
            </w:pPr>
            <w:r>
              <w:rPr>
                <w:lang w:val="en-US"/>
              </w:rPr>
              <w:t>(40 %)</w:t>
            </w:r>
          </w:p>
        </w:tc>
      </w:tr>
    </w:tbl>
    <w:p w:rsidR="00E11B06" w:rsidRDefault="00E11B06">
      <w:pPr>
        <w:jc w:val="center"/>
        <w:rPr>
          <w:b/>
          <w:caps/>
          <w:sz w:val="28"/>
        </w:rPr>
      </w:pPr>
    </w:p>
    <w:p w:rsidR="005625AD" w:rsidRDefault="005625AD">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2F6108" w:rsidRDefault="002F6108">
      <w:pPr>
        <w:jc w:val="center"/>
        <w:rPr>
          <w:b/>
          <w:caps/>
          <w:sz w:val="28"/>
        </w:rPr>
      </w:pPr>
    </w:p>
    <w:p w:rsidR="002F6108" w:rsidRDefault="002F6108">
      <w:pPr>
        <w:jc w:val="center"/>
        <w:rPr>
          <w:b/>
          <w:caps/>
          <w:sz w:val="28"/>
        </w:rPr>
      </w:pPr>
    </w:p>
    <w:p w:rsidR="00E11B06" w:rsidRDefault="00E11B06">
      <w:pPr>
        <w:jc w:val="center"/>
        <w:rPr>
          <w:b/>
          <w:caps/>
          <w:sz w:val="28"/>
        </w:rPr>
      </w:pPr>
    </w:p>
    <w:p w:rsidR="00E43F02" w:rsidRDefault="00E43F02">
      <w:pPr>
        <w:jc w:val="center"/>
        <w:rPr>
          <w:b/>
          <w:caps/>
          <w:sz w:val="28"/>
        </w:rPr>
      </w:pPr>
    </w:p>
    <w:p w:rsidR="00905631" w:rsidRDefault="00905631">
      <w:pPr>
        <w:jc w:val="center"/>
        <w:rPr>
          <w:sz w:val="24"/>
        </w:rPr>
      </w:pPr>
      <w:r>
        <w:rPr>
          <w:b/>
          <w:caps/>
          <w:sz w:val="28"/>
        </w:rPr>
        <w:t>Ders Planı</w:t>
      </w:r>
      <w:r w:rsidR="0082725B">
        <w:rPr>
          <w:b/>
          <w:caps/>
          <w:sz w:val="28"/>
        </w:rPr>
        <w:t xml:space="preserve"> </w:t>
      </w: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8F220A" w:rsidRPr="00905631">
        <w:tc>
          <w:tcPr>
            <w:tcW w:w="817" w:type="dxa"/>
            <w:tcBorders>
              <w:top w:val="single" w:sz="18" w:space="0" w:color="auto"/>
              <w:left w:val="single" w:sz="18" w:space="0" w:color="auto"/>
              <w:right w:val="single" w:sz="18" w:space="0" w:color="auto"/>
            </w:tcBorders>
          </w:tcPr>
          <w:p w:rsidR="008F220A" w:rsidRPr="00EE22EC" w:rsidRDefault="008F220A"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8F220A" w:rsidRPr="00FF19EA" w:rsidRDefault="008F220A" w:rsidP="00ED1A90">
            <w:r w:rsidRPr="00FF19EA">
              <w:t>Enerji depolama yöntemlerinin ve teknolojilerinin genel durumu ve karakteristikleri</w:t>
            </w:r>
          </w:p>
        </w:tc>
        <w:tc>
          <w:tcPr>
            <w:tcW w:w="1096" w:type="dxa"/>
            <w:tcBorders>
              <w:top w:val="single" w:sz="18" w:space="0" w:color="auto"/>
              <w:left w:val="single" w:sz="12" w:space="0" w:color="auto"/>
              <w:right w:val="single" w:sz="18" w:space="0" w:color="auto"/>
            </w:tcBorders>
          </w:tcPr>
          <w:p w:rsidR="008F220A" w:rsidRPr="00F3022A" w:rsidRDefault="00AD2A4C" w:rsidP="00496726">
            <w:pPr>
              <w:pStyle w:val="Heading7"/>
              <w:jc w:val="center"/>
              <w:rPr>
                <w:sz w:val="22"/>
                <w:szCs w:val="22"/>
                <w:lang w:val="en-US"/>
              </w:rPr>
            </w:pPr>
            <w:r>
              <w:rPr>
                <w:sz w:val="22"/>
                <w:szCs w:val="22"/>
                <w:lang w:val="en-US"/>
              </w:rPr>
              <w:t>1</w:t>
            </w:r>
          </w:p>
        </w:tc>
      </w:tr>
      <w:tr w:rsidR="008F220A" w:rsidRPr="00905631">
        <w:tc>
          <w:tcPr>
            <w:tcW w:w="817" w:type="dxa"/>
            <w:tcBorders>
              <w:left w:val="single" w:sz="18" w:space="0" w:color="auto"/>
              <w:right w:val="single" w:sz="18" w:space="0" w:color="auto"/>
            </w:tcBorders>
          </w:tcPr>
          <w:p w:rsidR="008F220A" w:rsidRPr="00EE22EC" w:rsidRDefault="008F220A"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8F220A" w:rsidRPr="00FF19EA" w:rsidRDefault="008F220A" w:rsidP="00ED1A90">
            <w:r w:rsidRPr="00FF19EA">
              <w:t>Tersinir ve tersinmez depolama yöntemler</w:t>
            </w:r>
            <w:r>
              <w:t>i, sınırlamalar, depolama verimleri</w:t>
            </w:r>
          </w:p>
        </w:tc>
        <w:tc>
          <w:tcPr>
            <w:tcW w:w="1096" w:type="dxa"/>
            <w:tcBorders>
              <w:left w:val="single" w:sz="12" w:space="0" w:color="auto"/>
              <w:right w:val="single" w:sz="18" w:space="0" w:color="auto"/>
            </w:tcBorders>
          </w:tcPr>
          <w:p w:rsidR="008F220A" w:rsidRPr="00F3022A" w:rsidRDefault="00AD2A4C" w:rsidP="00496726">
            <w:pPr>
              <w:jc w:val="center"/>
              <w:rPr>
                <w:sz w:val="22"/>
                <w:szCs w:val="22"/>
                <w:lang w:val="en-US"/>
              </w:rPr>
            </w:pPr>
            <w:r>
              <w:rPr>
                <w:sz w:val="22"/>
                <w:szCs w:val="22"/>
                <w:lang w:val="en-US"/>
              </w:rPr>
              <w:t>1</w:t>
            </w:r>
          </w:p>
        </w:tc>
      </w:tr>
      <w:tr w:rsidR="008F220A" w:rsidRPr="00905631">
        <w:tc>
          <w:tcPr>
            <w:tcW w:w="817" w:type="dxa"/>
            <w:tcBorders>
              <w:left w:val="single" w:sz="18" w:space="0" w:color="auto"/>
              <w:right w:val="single" w:sz="18" w:space="0" w:color="auto"/>
            </w:tcBorders>
          </w:tcPr>
          <w:p w:rsidR="008F220A" w:rsidRPr="00EE22EC" w:rsidRDefault="008F220A"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8F220A" w:rsidRPr="00FF19EA" w:rsidRDefault="008F220A" w:rsidP="00ED1A90">
            <w:r w:rsidRPr="00FF19EA">
              <w:t>Gelişmiş akü sistemleri</w:t>
            </w:r>
          </w:p>
        </w:tc>
        <w:tc>
          <w:tcPr>
            <w:tcW w:w="1096" w:type="dxa"/>
            <w:tcBorders>
              <w:left w:val="single" w:sz="12" w:space="0" w:color="auto"/>
              <w:right w:val="single" w:sz="18" w:space="0" w:color="auto"/>
            </w:tcBorders>
          </w:tcPr>
          <w:p w:rsidR="008F220A" w:rsidRPr="00F3022A" w:rsidRDefault="00AD2A4C" w:rsidP="00496726">
            <w:pPr>
              <w:jc w:val="center"/>
              <w:rPr>
                <w:sz w:val="22"/>
                <w:szCs w:val="22"/>
                <w:lang w:val="en-US"/>
              </w:rPr>
            </w:pPr>
            <w:r>
              <w:rPr>
                <w:sz w:val="22"/>
                <w:szCs w:val="22"/>
                <w:lang w:val="en-US"/>
              </w:rPr>
              <w:t>2</w:t>
            </w:r>
          </w:p>
        </w:tc>
      </w:tr>
      <w:tr w:rsidR="00AD2A4C" w:rsidRPr="00905631">
        <w:tc>
          <w:tcPr>
            <w:tcW w:w="817" w:type="dxa"/>
            <w:tcBorders>
              <w:left w:val="single" w:sz="18" w:space="0" w:color="auto"/>
              <w:right w:val="single" w:sz="18" w:space="0" w:color="auto"/>
            </w:tcBorders>
          </w:tcPr>
          <w:p w:rsidR="00AD2A4C" w:rsidRPr="00EE22EC" w:rsidRDefault="00AD2A4C"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AD2A4C" w:rsidRPr="00FF19EA" w:rsidRDefault="00AD2A4C" w:rsidP="00ED1A90">
            <w:r w:rsidRPr="00FF19EA">
              <w:t>Akışkan aküler ve metal-hava aküleri</w:t>
            </w:r>
          </w:p>
        </w:tc>
        <w:tc>
          <w:tcPr>
            <w:tcW w:w="1096" w:type="dxa"/>
            <w:tcBorders>
              <w:left w:val="single" w:sz="12" w:space="0" w:color="auto"/>
              <w:right w:val="single" w:sz="18" w:space="0" w:color="auto"/>
            </w:tcBorders>
          </w:tcPr>
          <w:p w:rsidR="00AD2A4C" w:rsidRDefault="00AD2A4C" w:rsidP="00AD2A4C">
            <w:pPr>
              <w:jc w:val="center"/>
            </w:pPr>
            <w:r w:rsidRPr="00AA1557">
              <w:rPr>
                <w:sz w:val="22"/>
                <w:szCs w:val="22"/>
                <w:lang w:val="en-US"/>
              </w:rPr>
              <w:t>2</w:t>
            </w:r>
          </w:p>
        </w:tc>
      </w:tr>
      <w:tr w:rsidR="00AD2A4C" w:rsidRPr="00905631">
        <w:tc>
          <w:tcPr>
            <w:tcW w:w="817" w:type="dxa"/>
            <w:tcBorders>
              <w:left w:val="single" w:sz="18" w:space="0" w:color="auto"/>
              <w:right w:val="single" w:sz="18" w:space="0" w:color="auto"/>
            </w:tcBorders>
          </w:tcPr>
          <w:p w:rsidR="00AD2A4C" w:rsidRPr="00EE22EC" w:rsidRDefault="00AD2A4C"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AD2A4C" w:rsidRPr="00FF19EA" w:rsidRDefault="00AD2A4C" w:rsidP="00ED1A90">
            <w:r w:rsidRPr="00FF19EA">
              <w:t>Sıvı pompalama esaslı enerji depolama</w:t>
            </w:r>
          </w:p>
        </w:tc>
        <w:tc>
          <w:tcPr>
            <w:tcW w:w="1096" w:type="dxa"/>
            <w:tcBorders>
              <w:left w:val="single" w:sz="12" w:space="0" w:color="auto"/>
              <w:right w:val="single" w:sz="18" w:space="0" w:color="auto"/>
            </w:tcBorders>
          </w:tcPr>
          <w:p w:rsidR="00AD2A4C" w:rsidRDefault="00AD2A4C" w:rsidP="00AD2A4C">
            <w:pPr>
              <w:jc w:val="center"/>
            </w:pPr>
            <w:r w:rsidRPr="00AA1557">
              <w:rPr>
                <w:sz w:val="22"/>
                <w:szCs w:val="22"/>
                <w:lang w:val="en-US"/>
              </w:rPr>
              <w:t>2</w:t>
            </w:r>
          </w:p>
        </w:tc>
      </w:tr>
      <w:tr w:rsidR="00AD2A4C" w:rsidRPr="00905631">
        <w:tc>
          <w:tcPr>
            <w:tcW w:w="817" w:type="dxa"/>
            <w:tcBorders>
              <w:left w:val="single" w:sz="18" w:space="0" w:color="auto"/>
              <w:right w:val="single" w:sz="18" w:space="0" w:color="auto"/>
            </w:tcBorders>
          </w:tcPr>
          <w:p w:rsidR="00AD2A4C" w:rsidRPr="00EE22EC" w:rsidRDefault="00AD2A4C"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AD2A4C" w:rsidRPr="00FF19EA" w:rsidRDefault="00AD2A4C" w:rsidP="00ED1A90">
            <w:r w:rsidRPr="00FF19EA">
              <w:t>Sıkıştırılmış hava esaslı enerji depolama</w:t>
            </w:r>
          </w:p>
        </w:tc>
        <w:tc>
          <w:tcPr>
            <w:tcW w:w="1096" w:type="dxa"/>
            <w:tcBorders>
              <w:left w:val="single" w:sz="12" w:space="0" w:color="auto"/>
              <w:right w:val="single" w:sz="18" w:space="0" w:color="auto"/>
            </w:tcBorders>
          </w:tcPr>
          <w:p w:rsidR="00AD2A4C" w:rsidRDefault="00AD2A4C" w:rsidP="00AD2A4C">
            <w:pPr>
              <w:jc w:val="center"/>
            </w:pPr>
            <w:r w:rsidRPr="00AA1557">
              <w:rPr>
                <w:sz w:val="22"/>
                <w:szCs w:val="22"/>
                <w:lang w:val="en-US"/>
              </w:rPr>
              <w:t>2</w:t>
            </w:r>
          </w:p>
        </w:tc>
      </w:tr>
      <w:tr w:rsidR="00AD2A4C" w:rsidRPr="00905631">
        <w:tc>
          <w:tcPr>
            <w:tcW w:w="817" w:type="dxa"/>
            <w:tcBorders>
              <w:left w:val="single" w:sz="18" w:space="0" w:color="auto"/>
              <w:right w:val="single" w:sz="18" w:space="0" w:color="auto"/>
            </w:tcBorders>
          </w:tcPr>
          <w:p w:rsidR="00AD2A4C" w:rsidRPr="00EE22EC" w:rsidRDefault="00AD2A4C"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AD2A4C" w:rsidRPr="00FF19EA" w:rsidRDefault="00AD2A4C" w:rsidP="00ED1A90">
            <w:r w:rsidRPr="00FF19EA">
              <w:t>Volan teknolojileri</w:t>
            </w:r>
          </w:p>
        </w:tc>
        <w:tc>
          <w:tcPr>
            <w:tcW w:w="1096" w:type="dxa"/>
            <w:tcBorders>
              <w:left w:val="single" w:sz="12" w:space="0" w:color="auto"/>
              <w:right w:val="single" w:sz="18" w:space="0" w:color="auto"/>
            </w:tcBorders>
          </w:tcPr>
          <w:p w:rsidR="00AD2A4C" w:rsidRDefault="00AD2A4C" w:rsidP="00AD2A4C">
            <w:pPr>
              <w:jc w:val="center"/>
            </w:pPr>
            <w:r w:rsidRPr="00AA1557">
              <w:rPr>
                <w:sz w:val="22"/>
                <w:szCs w:val="22"/>
                <w:lang w:val="en-US"/>
              </w:rPr>
              <w:t>2</w:t>
            </w:r>
          </w:p>
        </w:tc>
      </w:tr>
      <w:tr w:rsidR="00AD2A4C" w:rsidRPr="00905631">
        <w:tc>
          <w:tcPr>
            <w:tcW w:w="817" w:type="dxa"/>
            <w:tcBorders>
              <w:left w:val="single" w:sz="18" w:space="0" w:color="auto"/>
              <w:right w:val="single" w:sz="18" w:space="0" w:color="auto"/>
            </w:tcBorders>
          </w:tcPr>
          <w:p w:rsidR="00AD2A4C" w:rsidRPr="00EE22EC" w:rsidRDefault="00AD2A4C"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AD2A4C" w:rsidRPr="00FF19EA" w:rsidRDefault="00AD2A4C" w:rsidP="00ED1A90">
            <w:r w:rsidRPr="00FF19EA">
              <w:t>Süper kapasitörler</w:t>
            </w:r>
          </w:p>
        </w:tc>
        <w:tc>
          <w:tcPr>
            <w:tcW w:w="1096" w:type="dxa"/>
            <w:tcBorders>
              <w:left w:val="single" w:sz="12" w:space="0" w:color="auto"/>
              <w:right w:val="single" w:sz="18" w:space="0" w:color="auto"/>
            </w:tcBorders>
          </w:tcPr>
          <w:p w:rsidR="00AD2A4C" w:rsidRDefault="00AD2A4C" w:rsidP="00AD2A4C">
            <w:pPr>
              <w:jc w:val="center"/>
            </w:pPr>
            <w:r w:rsidRPr="00AA1557">
              <w:rPr>
                <w:sz w:val="22"/>
                <w:szCs w:val="22"/>
                <w:lang w:val="en-US"/>
              </w:rPr>
              <w:t>2</w:t>
            </w:r>
          </w:p>
        </w:tc>
      </w:tr>
      <w:tr w:rsidR="00AD2A4C" w:rsidRPr="00905631">
        <w:tc>
          <w:tcPr>
            <w:tcW w:w="817" w:type="dxa"/>
            <w:tcBorders>
              <w:left w:val="single" w:sz="18" w:space="0" w:color="auto"/>
              <w:right w:val="single" w:sz="18" w:space="0" w:color="auto"/>
            </w:tcBorders>
          </w:tcPr>
          <w:p w:rsidR="00AD2A4C" w:rsidRPr="00EE22EC" w:rsidRDefault="00AD2A4C"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AD2A4C" w:rsidRPr="00FF19EA" w:rsidRDefault="00AD2A4C" w:rsidP="00ED1A90">
            <w:r w:rsidRPr="00FF19EA">
              <w:t>Süper iletken manyetik enerji depolama</w:t>
            </w:r>
          </w:p>
        </w:tc>
        <w:tc>
          <w:tcPr>
            <w:tcW w:w="1096" w:type="dxa"/>
            <w:tcBorders>
              <w:left w:val="single" w:sz="12" w:space="0" w:color="auto"/>
              <w:right w:val="single" w:sz="18" w:space="0" w:color="auto"/>
            </w:tcBorders>
          </w:tcPr>
          <w:p w:rsidR="00AD2A4C" w:rsidRDefault="00AD2A4C" w:rsidP="00AD2A4C">
            <w:pPr>
              <w:jc w:val="center"/>
            </w:pPr>
            <w:r w:rsidRPr="00AA1557">
              <w:rPr>
                <w:sz w:val="22"/>
                <w:szCs w:val="22"/>
                <w:lang w:val="en-US"/>
              </w:rPr>
              <w:t>2</w:t>
            </w:r>
          </w:p>
        </w:tc>
      </w:tr>
      <w:tr w:rsidR="00AD2A4C" w:rsidRPr="00905631">
        <w:tc>
          <w:tcPr>
            <w:tcW w:w="817" w:type="dxa"/>
            <w:tcBorders>
              <w:left w:val="single" w:sz="18" w:space="0" w:color="auto"/>
              <w:right w:val="single" w:sz="18" w:space="0" w:color="auto"/>
            </w:tcBorders>
          </w:tcPr>
          <w:p w:rsidR="00AD2A4C" w:rsidRPr="00EE22EC" w:rsidRDefault="00AD2A4C"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AD2A4C" w:rsidRPr="00FF19EA" w:rsidRDefault="00AD2A4C" w:rsidP="00ED1A90">
            <w:r w:rsidRPr="00FF19EA">
              <w:t>Isıl enerji depolama (hissedilir ısı)</w:t>
            </w:r>
          </w:p>
        </w:tc>
        <w:tc>
          <w:tcPr>
            <w:tcW w:w="1096" w:type="dxa"/>
            <w:tcBorders>
              <w:left w:val="single" w:sz="12" w:space="0" w:color="auto"/>
              <w:right w:val="single" w:sz="18" w:space="0" w:color="auto"/>
            </w:tcBorders>
          </w:tcPr>
          <w:p w:rsidR="00AD2A4C" w:rsidRDefault="00AD2A4C" w:rsidP="00AD2A4C">
            <w:pPr>
              <w:jc w:val="center"/>
            </w:pPr>
            <w:r w:rsidRPr="00AA1557">
              <w:rPr>
                <w:sz w:val="22"/>
                <w:szCs w:val="22"/>
                <w:lang w:val="en-US"/>
              </w:rPr>
              <w:t>2</w:t>
            </w:r>
          </w:p>
        </w:tc>
      </w:tr>
      <w:tr w:rsidR="00AD2A4C" w:rsidRPr="00905631">
        <w:tc>
          <w:tcPr>
            <w:tcW w:w="817" w:type="dxa"/>
            <w:tcBorders>
              <w:left w:val="single" w:sz="18" w:space="0" w:color="auto"/>
              <w:right w:val="single" w:sz="18" w:space="0" w:color="auto"/>
            </w:tcBorders>
          </w:tcPr>
          <w:p w:rsidR="00AD2A4C" w:rsidRPr="00EE22EC" w:rsidRDefault="00AD2A4C"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AD2A4C" w:rsidRPr="00FF19EA" w:rsidRDefault="00AD2A4C" w:rsidP="00ED1A90">
            <w:r w:rsidRPr="00FF19EA">
              <w:t>Isıl enerji depolama (gizli ısı, organik ve inorganik faz değiştiren malzemeler)</w:t>
            </w:r>
          </w:p>
        </w:tc>
        <w:tc>
          <w:tcPr>
            <w:tcW w:w="1096" w:type="dxa"/>
            <w:tcBorders>
              <w:left w:val="single" w:sz="12" w:space="0" w:color="auto"/>
              <w:right w:val="single" w:sz="18" w:space="0" w:color="auto"/>
            </w:tcBorders>
          </w:tcPr>
          <w:p w:rsidR="00AD2A4C" w:rsidRDefault="00AD2A4C" w:rsidP="00AD2A4C">
            <w:pPr>
              <w:jc w:val="center"/>
            </w:pPr>
            <w:r w:rsidRPr="00AA1557">
              <w:rPr>
                <w:sz w:val="22"/>
                <w:szCs w:val="22"/>
                <w:lang w:val="en-US"/>
              </w:rPr>
              <w:t>2</w:t>
            </w:r>
          </w:p>
        </w:tc>
      </w:tr>
      <w:tr w:rsidR="00AD2A4C" w:rsidRPr="00905631">
        <w:tc>
          <w:tcPr>
            <w:tcW w:w="817" w:type="dxa"/>
            <w:tcBorders>
              <w:left w:val="single" w:sz="18" w:space="0" w:color="auto"/>
              <w:right w:val="single" w:sz="18" w:space="0" w:color="auto"/>
            </w:tcBorders>
          </w:tcPr>
          <w:p w:rsidR="00AD2A4C" w:rsidRPr="00EE22EC" w:rsidRDefault="00AD2A4C"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AD2A4C" w:rsidRPr="00FF19EA" w:rsidRDefault="00AD2A4C" w:rsidP="00ED1A90">
            <w:r w:rsidRPr="00FF19EA">
              <w:t>Enerji depolama teknolojisi olarak hidrojen</w:t>
            </w:r>
          </w:p>
        </w:tc>
        <w:tc>
          <w:tcPr>
            <w:tcW w:w="1096" w:type="dxa"/>
            <w:tcBorders>
              <w:left w:val="single" w:sz="12" w:space="0" w:color="auto"/>
              <w:right w:val="single" w:sz="18" w:space="0" w:color="auto"/>
            </w:tcBorders>
          </w:tcPr>
          <w:p w:rsidR="00AD2A4C" w:rsidRDefault="00AD2A4C" w:rsidP="00AD2A4C">
            <w:pPr>
              <w:jc w:val="center"/>
            </w:pPr>
            <w:r w:rsidRPr="00AA1557">
              <w:rPr>
                <w:sz w:val="22"/>
                <w:szCs w:val="22"/>
                <w:lang w:val="en-US"/>
              </w:rPr>
              <w:t>2</w:t>
            </w:r>
          </w:p>
        </w:tc>
      </w:tr>
      <w:tr w:rsidR="008F220A" w:rsidRPr="00905631">
        <w:tc>
          <w:tcPr>
            <w:tcW w:w="817" w:type="dxa"/>
            <w:tcBorders>
              <w:left w:val="single" w:sz="18" w:space="0" w:color="auto"/>
              <w:right w:val="single" w:sz="18" w:space="0" w:color="auto"/>
            </w:tcBorders>
          </w:tcPr>
          <w:p w:rsidR="008F220A" w:rsidRPr="00EE22EC" w:rsidRDefault="008F220A"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8F220A" w:rsidRPr="00FF19EA" w:rsidRDefault="008F220A" w:rsidP="00ED1A90">
            <w:r w:rsidRPr="00FF19EA">
              <w:t>Enerji depolama uygulamalarının mühendislik hesaplamaları</w:t>
            </w:r>
          </w:p>
        </w:tc>
        <w:tc>
          <w:tcPr>
            <w:tcW w:w="1096" w:type="dxa"/>
            <w:tcBorders>
              <w:left w:val="single" w:sz="12" w:space="0" w:color="auto"/>
              <w:right w:val="single" w:sz="18" w:space="0" w:color="auto"/>
            </w:tcBorders>
          </w:tcPr>
          <w:p w:rsidR="008F220A" w:rsidRPr="00F3022A" w:rsidRDefault="00AD2A4C" w:rsidP="00496726">
            <w:pPr>
              <w:pStyle w:val="Heading7"/>
              <w:jc w:val="center"/>
              <w:rPr>
                <w:sz w:val="22"/>
                <w:szCs w:val="22"/>
                <w:lang w:val="en-US"/>
              </w:rPr>
            </w:pPr>
            <w:r>
              <w:rPr>
                <w:sz w:val="22"/>
                <w:szCs w:val="22"/>
                <w:lang w:val="en-US"/>
              </w:rPr>
              <w:t>3</w:t>
            </w:r>
          </w:p>
        </w:tc>
      </w:tr>
      <w:tr w:rsidR="008F220A" w:rsidRPr="00905631">
        <w:tc>
          <w:tcPr>
            <w:tcW w:w="817" w:type="dxa"/>
            <w:tcBorders>
              <w:left w:val="single" w:sz="18" w:space="0" w:color="auto"/>
              <w:bottom w:val="single" w:sz="18" w:space="0" w:color="auto"/>
              <w:right w:val="single" w:sz="18" w:space="0" w:color="auto"/>
            </w:tcBorders>
          </w:tcPr>
          <w:p w:rsidR="008F220A" w:rsidRPr="00EE22EC" w:rsidRDefault="008F220A"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8F220A" w:rsidRPr="00FF19EA" w:rsidRDefault="008F220A" w:rsidP="00ED1A90">
            <w:r w:rsidRPr="00FF19EA">
              <w:t>Enerji depolama teknolojilerindeki son araştırma-geliştirme çalışmaları</w:t>
            </w:r>
          </w:p>
        </w:tc>
        <w:tc>
          <w:tcPr>
            <w:tcW w:w="1096" w:type="dxa"/>
            <w:tcBorders>
              <w:left w:val="single" w:sz="12" w:space="0" w:color="auto"/>
              <w:bottom w:val="single" w:sz="18" w:space="0" w:color="auto"/>
              <w:right w:val="single" w:sz="18" w:space="0" w:color="auto"/>
            </w:tcBorders>
          </w:tcPr>
          <w:p w:rsidR="008F220A" w:rsidRPr="00F3022A" w:rsidRDefault="00AD2A4C" w:rsidP="00496726">
            <w:pPr>
              <w:jc w:val="center"/>
              <w:rPr>
                <w:sz w:val="22"/>
                <w:szCs w:val="22"/>
                <w:lang w:val="en-US"/>
              </w:rPr>
            </w:pPr>
            <w:r>
              <w:rPr>
                <w:sz w:val="22"/>
                <w:szCs w:val="22"/>
                <w:lang w:val="en-US"/>
              </w:rPr>
              <w:t>4</w:t>
            </w:r>
          </w:p>
        </w:tc>
      </w:tr>
    </w:tbl>
    <w:p w:rsidR="00905631" w:rsidRDefault="00905631">
      <w:pPr>
        <w:rPr>
          <w:b/>
          <w:bCs/>
          <w:sz w:val="28"/>
        </w:rPr>
      </w:pPr>
    </w:p>
    <w:p w:rsidR="0082725B" w:rsidRDefault="0082725B" w:rsidP="0082725B">
      <w:pPr>
        <w:jc w:val="center"/>
        <w:rPr>
          <w:sz w:val="24"/>
        </w:rPr>
      </w:pPr>
      <w:r>
        <w:rPr>
          <w:b/>
          <w:caps/>
          <w:sz w:val="28"/>
        </w:rPr>
        <w:t>COURSE PLAN</w:t>
      </w: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8F220A" w:rsidRPr="00F3022A">
        <w:tc>
          <w:tcPr>
            <w:tcW w:w="959" w:type="dxa"/>
            <w:tcBorders>
              <w:top w:val="single" w:sz="18" w:space="0" w:color="auto"/>
              <w:left w:val="single" w:sz="18" w:space="0" w:color="auto"/>
              <w:right w:val="single" w:sz="18" w:space="0" w:color="auto"/>
            </w:tcBorders>
          </w:tcPr>
          <w:p w:rsidR="008F220A" w:rsidRPr="00F3022A" w:rsidRDefault="008F220A"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8F220A" w:rsidRPr="001D0969" w:rsidRDefault="008F220A" w:rsidP="00ED1A90">
            <w:r>
              <w:t>General view and characteristics of energy storage methods and technologies</w:t>
            </w:r>
          </w:p>
        </w:tc>
        <w:tc>
          <w:tcPr>
            <w:tcW w:w="1238" w:type="dxa"/>
            <w:tcBorders>
              <w:top w:val="single" w:sz="18" w:space="0" w:color="auto"/>
              <w:left w:val="single" w:sz="12" w:space="0" w:color="auto"/>
              <w:right w:val="single" w:sz="18" w:space="0" w:color="auto"/>
            </w:tcBorders>
          </w:tcPr>
          <w:p w:rsidR="008F220A" w:rsidRPr="00F3022A" w:rsidRDefault="00AD2A4C" w:rsidP="00496726">
            <w:pPr>
              <w:pStyle w:val="Heading7"/>
              <w:jc w:val="center"/>
              <w:rPr>
                <w:sz w:val="22"/>
                <w:szCs w:val="22"/>
                <w:lang w:val="en-US"/>
              </w:rPr>
            </w:pPr>
            <w:r>
              <w:rPr>
                <w:sz w:val="22"/>
                <w:szCs w:val="22"/>
                <w:lang w:val="en-US"/>
              </w:rPr>
              <w:t>1</w:t>
            </w:r>
          </w:p>
        </w:tc>
      </w:tr>
      <w:tr w:rsidR="008F220A" w:rsidRPr="00F3022A">
        <w:tc>
          <w:tcPr>
            <w:tcW w:w="959" w:type="dxa"/>
            <w:tcBorders>
              <w:left w:val="single" w:sz="18" w:space="0" w:color="auto"/>
              <w:right w:val="single" w:sz="18" w:space="0" w:color="auto"/>
            </w:tcBorders>
          </w:tcPr>
          <w:p w:rsidR="008F220A" w:rsidRPr="00F3022A" w:rsidRDefault="008F220A"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8F220A" w:rsidRPr="001D0969" w:rsidRDefault="008F220A" w:rsidP="00ED1A90">
            <w:r>
              <w:t>Reversible and irreversible storage methods, limitations, storage efficiency</w:t>
            </w:r>
          </w:p>
        </w:tc>
        <w:tc>
          <w:tcPr>
            <w:tcW w:w="1238" w:type="dxa"/>
            <w:tcBorders>
              <w:left w:val="single" w:sz="12" w:space="0" w:color="auto"/>
              <w:right w:val="single" w:sz="18" w:space="0" w:color="auto"/>
            </w:tcBorders>
          </w:tcPr>
          <w:p w:rsidR="008F220A" w:rsidRPr="00F3022A" w:rsidRDefault="00AD2A4C" w:rsidP="00496726">
            <w:pPr>
              <w:jc w:val="center"/>
              <w:rPr>
                <w:sz w:val="22"/>
                <w:szCs w:val="22"/>
                <w:lang w:val="en-US"/>
              </w:rPr>
            </w:pPr>
            <w:r>
              <w:rPr>
                <w:sz w:val="22"/>
                <w:szCs w:val="22"/>
                <w:lang w:val="en-US"/>
              </w:rPr>
              <w:t>1</w:t>
            </w:r>
          </w:p>
        </w:tc>
      </w:tr>
      <w:tr w:rsidR="008F220A" w:rsidRPr="00F3022A">
        <w:tc>
          <w:tcPr>
            <w:tcW w:w="959" w:type="dxa"/>
            <w:tcBorders>
              <w:left w:val="single" w:sz="18" w:space="0" w:color="auto"/>
              <w:right w:val="single" w:sz="18" w:space="0" w:color="auto"/>
            </w:tcBorders>
          </w:tcPr>
          <w:p w:rsidR="008F220A" w:rsidRPr="00F3022A" w:rsidRDefault="008F220A"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8F220A" w:rsidRDefault="008F220A" w:rsidP="00ED1A90">
            <w:r>
              <w:t>Advanced battery systems</w:t>
            </w:r>
          </w:p>
        </w:tc>
        <w:tc>
          <w:tcPr>
            <w:tcW w:w="1238" w:type="dxa"/>
            <w:tcBorders>
              <w:left w:val="single" w:sz="12" w:space="0" w:color="auto"/>
              <w:right w:val="single" w:sz="18" w:space="0" w:color="auto"/>
            </w:tcBorders>
          </w:tcPr>
          <w:p w:rsidR="008F220A" w:rsidRPr="00F3022A" w:rsidRDefault="00AD2A4C" w:rsidP="00496726">
            <w:pPr>
              <w:jc w:val="center"/>
              <w:rPr>
                <w:sz w:val="22"/>
                <w:szCs w:val="22"/>
                <w:lang w:val="en-US"/>
              </w:rPr>
            </w:pPr>
            <w:r>
              <w:rPr>
                <w:sz w:val="22"/>
                <w:szCs w:val="22"/>
                <w:lang w:val="en-US"/>
              </w:rPr>
              <w:t>2</w:t>
            </w:r>
          </w:p>
        </w:tc>
      </w:tr>
      <w:tr w:rsidR="00AD2A4C" w:rsidRPr="00F3022A">
        <w:tc>
          <w:tcPr>
            <w:tcW w:w="959" w:type="dxa"/>
            <w:tcBorders>
              <w:left w:val="single" w:sz="18" w:space="0" w:color="auto"/>
              <w:right w:val="single" w:sz="18" w:space="0" w:color="auto"/>
            </w:tcBorders>
          </w:tcPr>
          <w:p w:rsidR="00AD2A4C" w:rsidRPr="00F3022A" w:rsidRDefault="00AD2A4C"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AD2A4C" w:rsidRPr="001D0969" w:rsidRDefault="00AD2A4C" w:rsidP="00ED1A90">
            <w:r>
              <w:t>Flow batteries and metal air batteries</w:t>
            </w:r>
          </w:p>
        </w:tc>
        <w:tc>
          <w:tcPr>
            <w:tcW w:w="1238" w:type="dxa"/>
            <w:tcBorders>
              <w:left w:val="single" w:sz="12" w:space="0" w:color="auto"/>
              <w:right w:val="single" w:sz="18" w:space="0" w:color="auto"/>
            </w:tcBorders>
          </w:tcPr>
          <w:p w:rsidR="00AD2A4C" w:rsidRDefault="00AD2A4C" w:rsidP="00AD2A4C">
            <w:pPr>
              <w:jc w:val="center"/>
            </w:pPr>
            <w:r w:rsidRPr="00AD146A">
              <w:rPr>
                <w:sz w:val="22"/>
                <w:szCs w:val="22"/>
                <w:lang w:val="en-US"/>
              </w:rPr>
              <w:t>2</w:t>
            </w:r>
          </w:p>
        </w:tc>
      </w:tr>
      <w:tr w:rsidR="00AD2A4C" w:rsidRPr="00F3022A">
        <w:tc>
          <w:tcPr>
            <w:tcW w:w="959" w:type="dxa"/>
            <w:tcBorders>
              <w:left w:val="single" w:sz="18" w:space="0" w:color="auto"/>
              <w:right w:val="single" w:sz="18" w:space="0" w:color="auto"/>
            </w:tcBorders>
          </w:tcPr>
          <w:p w:rsidR="00AD2A4C" w:rsidRPr="00F3022A" w:rsidRDefault="00AD2A4C"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AD2A4C" w:rsidRPr="001D0969" w:rsidRDefault="00AD2A4C" w:rsidP="00ED1A90">
            <w:r>
              <w:t>Pumped liquid energy storage</w:t>
            </w:r>
          </w:p>
        </w:tc>
        <w:tc>
          <w:tcPr>
            <w:tcW w:w="1238" w:type="dxa"/>
            <w:tcBorders>
              <w:left w:val="single" w:sz="12" w:space="0" w:color="auto"/>
              <w:right w:val="single" w:sz="18" w:space="0" w:color="auto"/>
            </w:tcBorders>
          </w:tcPr>
          <w:p w:rsidR="00AD2A4C" w:rsidRDefault="00AD2A4C" w:rsidP="00AD2A4C">
            <w:pPr>
              <w:jc w:val="center"/>
            </w:pPr>
            <w:r w:rsidRPr="00AD146A">
              <w:rPr>
                <w:sz w:val="22"/>
                <w:szCs w:val="22"/>
                <w:lang w:val="en-US"/>
              </w:rPr>
              <w:t>2</w:t>
            </w:r>
          </w:p>
        </w:tc>
      </w:tr>
      <w:tr w:rsidR="00AD2A4C" w:rsidRPr="00F3022A">
        <w:tc>
          <w:tcPr>
            <w:tcW w:w="959" w:type="dxa"/>
            <w:tcBorders>
              <w:left w:val="single" w:sz="18" w:space="0" w:color="auto"/>
              <w:right w:val="single" w:sz="18" w:space="0" w:color="auto"/>
            </w:tcBorders>
          </w:tcPr>
          <w:p w:rsidR="00AD2A4C" w:rsidRPr="00F3022A" w:rsidRDefault="00AD2A4C"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AD2A4C" w:rsidRPr="001D0969" w:rsidRDefault="00AD2A4C" w:rsidP="00ED1A90">
            <w:r>
              <w:t>Compressed air energy storage</w:t>
            </w:r>
          </w:p>
        </w:tc>
        <w:tc>
          <w:tcPr>
            <w:tcW w:w="1238" w:type="dxa"/>
            <w:tcBorders>
              <w:left w:val="single" w:sz="12" w:space="0" w:color="auto"/>
              <w:right w:val="single" w:sz="18" w:space="0" w:color="auto"/>
            </w:tcBorders>
          </w:tcPr>
          <w:p w:rsidR="00AD2A4C" w:rsidRDefault="00AD2A4C" w:rsidP="00AD2A4C">
            <w:pPr>
              <w:jc w:val="center"/>
            </w:pPr>
            <w:r w:rsidRPr="00AD146A">
              <w:rPr>
                <w:sz w:val="22"/>
                <w:szCs w:val="22"/>
                <w:lang w:val="en-US"/>
              </w:rPr>
              <w:t>2</w:t>
            </w:r>
          </w:p>
        </w:tc>
      </w:tr>
      <w:tr w:rsidR="00AD2A4C" w:rsidRPr="00F3022A">
        <w:tc>
          <w:tcPr>
            <w:tcW w:w="959" w:type="dxa"/>
            <w:tcBorders>
              <w:left w:val="single" w:sz="18" w:space="0" w:color="auto"/>
              <w:right w:val="single" w:sz="18" w:space="0" w:color="auto"/>
            </w:tcBorders>
          </w:tcPr>
          <w:p w:rsidR="00AD2A4C" w:rsidRPr="00F3022A" w:rsidRDefault="00AD2A4C"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AD2A4C" w:rsidRPr="001D0969" w:rsidRDefault="00AD2A4C" w:rsidP="00ED1A90">
            <w:r>
              <w:t>Flywheel technologies</w:t>
            </w:r>
          </w:p>
        </w:tc>
        <w:tc>
          <w:tcPr>
            <w:tcW w:w="1238" w:type="dxa"/>
            <w:tcBorders>
              <w:left w:val="single" w:sz="12" w:space="0" w:color="auto"/>
              <w:right w:val="single" w:sz="18" w:space="0" w:color="auto"/>
            </w:tcBorders>
          </w:tcPr>
          <w:p w:rsidR="00AD2A4C" w:rsidRDefault="00AD2A4C" w:rsidP="00AD2A4C">
            <w:pPr>
              <w:jc w:val="center"/>
            </w:pPr>
            <w:r w:rsidRPr="00AD146A">
              <w:rPr>
                <w:sz w:val="22"/>
                <w:szCs w:val="22"/>
                <w:lang w:val="en-US"/>
              </w:rPr>
              <w:t>2</w:t>
            </w:r>
          </w:p>
        </w:tc>
      </w:tr>
      <w:tr w:rsidR="00AD2A4C" w:rsidRPr="00F3022A">
        <w:tc>
          <w:tcPr>
            <w:tcW w:w="959" w:type="dxa"/>
            <w:tcBorders>
              <w:left w:val="single" w:sz="18" w:space="0" w:color="auto"/>
              <w:right w:val="single" w:sz="18" w:space="0" w:color="auto"/>
            </w:tcBorders>
          </w:tcPr>
          <w:p w:rsidR="00AD2A4C" w:rsidRPr="00F3022A" w:rsidRDefault="00AD2A4C"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AD2A4C" w:rsidRPr="001D0969" w:rsidRDefault="00AD2A4C" w:rsidP="00ED1A90">
            <w:r>
              <w:t>Super capacitors</w:t>
            </w:r>
          </w:p>
        </w:tc>
        <w:tc>
          <w:tcPr>
            <w:tcW w:w="1238" w:type="dxa"/>
            <w:tcBorders>
              <w:left w:val="single" w:sz="12" w:space="0" w:color="auto"/>
              <w:right w:val="single" w:sz="18" w:space="0" w:color="auto"/>
            </w:tcBorders>
          </w:tcPr>
          <w:p w:rsidR="00AD2A4C" w:rsidRDefault="00AD2A4C" w:rsidP="00AD2A4C">
            <w:pPr>
              <w:jc w:val="center"/>
            </w:pPr>
            <w:r w:rsidRPr="00AD146A">
              <w:rPr>
                <w:sz w:val="22"/>
                <w:szCs w:val="22"/>
                <w:lang w:val="en-US"/>
              </w:rPr>
              <w:t>2</w:t>
            </w:r>
          </w:p>
        </w:tc>
      </w:tr>
      <w:tr w:rsidR="00AD2A4C" w:rsidRPr="00F3022A">
        <w:tc>
          <w:tcPr>
            <w:tcW w:w="959" w:type="dxa"/>
            <w:tcBorders>
              <w:left w:val="single" w:sz="18" w:space="0" w:color="auto"/>
              <w:right w:val="single" w:sz="18" w:space="0" w:color="auto"/>
            </w:tcBorders>
          </w:tcPr>
          <w:p w:rsidR="00AD2A4C" w:rsidRPr="00F3022A" w:rsidRDefault="00AD2A4C"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AD2A4C" w:rsidRPr="001D0969" w:rsidRDefault="00AD2A4C" w:rsidP="00ED1A90">
            <w:r>
              <w:t>Superconducting magnetic energy storage</w:t>
            </w:r>
          </w:p>
        </w:tc>
        <w:tc>
          <w:tcPr>
            <w:tcW w:w="1238" w:type="dxa"/>
            <w:tcBorders>
              <w:left w:val="single" w:sz="12" w:space="0" w:color="auto"/>
              <w:right w:val="single" w:sz="18" w:space="0" w:color="auto"/>
            </w:tcBorders>
          </w:tcPr>
          <w:p w:rsidR="00AD2A4C" w:rsidRDefault="00AD2A4C" w:rsidP="00AD2A4C">
            <w:pPr>
              <w:jc w:val="center"/>
            </w:pPr>
            <w:r w:rsidRPr="00AD146A">
              <w:rPr>
                <w:sz w:val="22"/>
                <w:szCs w:val="22"/>
                <w:lang w:val="en-US"/>
              </w:rPr>
              <w:t>2</w:t>
            </w:r>
          </w:p>
        </w:tc>
      </w:tr>
      <w:tr w:rsidR="00AD2A4C" w:rsidRPr="00F3022A">
        <w:tc>
          <w:tcPr>
            <w:tcW w:w="959" w:type="dxa"/>
            <w:tcBorders>
              <w:left w:val="single" w:sz="18" w:space="0" w:color="auto"/>
              <w:right w:val="single" w:sz="18" w:space="0" w:color="auto"/>
            </w:tcBorders>
          </w:tcPr>
          <w:p w:rsidR="00AD2A4C" w:rsidRPr="00F3022A" w:rsidRDefault="00AD2A4C"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AD2A4C" w:rsidRPr="001D0969" w:rsidRDefault="00AD2A4C" w:rsidP="00ED1A90">
            <w:r>
              <w:t>Thermal energy storage (sensible heat)</w:t>
            </w:r>
          </w:p>
        </w:tc>
        <w:tc>
          <w:tcPr>
            <w:tcW w:w="1238" w:type="dxa"/>
            <w:tcBorders>
              <w:left w:val="single" w:sz="12" w:space="0" w:color="auto"/>
              <w:right w:val="single" w:sz="18" w:space="0" w:color="auto"/>
            </w:tcBorders>
          </w:tcPr>
          <w:p w:rsidR="00AD2A4C" w:rsidRDefault="00AD2A4C" w:rsidP="00AD2A4C">
            <w:pPr>
              <w:jc w:val="center"/>
            </w:pPr>
            <w:r w:rsidRPr="00AD146A">
              <w:rPr>
                <w:sz w:val="22"/>
                <w:szCs w:val="22"/>
                <w:lang w:val="en-US"/>
              </w:rPr>
              <w:t>2</w:t>
            </w:r>
          </w:p>
        </w:tc>
      </w:tr>
      <w:tr w:rsidR="00AD2A4C" w:rsidRPr="00F3022A">
        <w:tc>
          <w:tcPr>
            <w:tcW w:w="959" w:type="dxa"/>
            <w:tcBorders>
              <w:left w:val="single" w:sz="18" w:space="0" w:color="auto"/>
              <w:right w:val="single" w:sz="18" w:space="0" w:color="auto"/>
            </w:tcBorders>
          </w:tcPr>
          <w:p w:rsidR="00AD2A4C" w:rsidRPr="00F3022A" w:rsidRDefault="00AD2A4C"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AD2A4C" w:rsidRPr="001D0969" w:rsidRDefault="00AD2A4C" w:rsidP="00ED1A90">
            <w:r>
              <w:t>Thermal energy storage (latent heat, organic and inorganic phase change materials)</w:t>
            </w:r>
          </w:p>
        </w:tc>
        <w:tc>
          <w:tcPr>
            <w:tcW w:w="1238" w:type="dxa"/>
            <w:tcBorders>
              <w:left w:val="single" w:sz="12" w:space="0" w:color="auto"/>
              <w:right w:val="single" w:sz="18" w:space="0" w:color="auto"/>
            </w:tcBorders>
          </w:tcPr>
          <w:p w:rsidR="00AD2A4C" w:rsidRDefault="00AD2A4C" w:rsidP="00AD2A4C">
            <w:pPr>
              <w:jc w:val="center"/>
            </w:pPr>
            <w:r w:rsidRPr="00AD146A">
              <w:rPr>
                <w:sz w:val="22"/>
                <w:szCs w:val="22"/>
                <w:lang w:val="en-US"/>
              </w:rPr>
              <w:t>2</w:t>
            </w:r>
          </w:p>
        </w:tc>
      </w:tr>
      <w:tr w:rsidR="00AD2A4C" w:rsidRPr="00F3022A">
        <w:tc>
          <w:tcPr>
            <w:tcW w:w="959" w:type="dxa"/>
            <w:tcBorders>
              <w:left w:val="single" w:sz="18" w:space="0" w:color="auto"/>
              <w:right w:val="single" w:sz="18" w:space="0" w:color="auto"/>
            </w:tcBorders>
          </w:tcPr>
          <w:p w:rsidR="00AD2A4C" w:rsidRPr="00F3022A" w:rsidRDefault="00AD2A4C"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AD2A4C" w:rsidRPr="001D0969" w:rsidRDefault="00AD2A4C" w:rsidP="00ED1A90">
            <w:r>
              <w:t>Hydrogen as an energy storage technology</w:t>
            </w:r>
          </w:p>
        </w:tc>
        <w:tc>
          <w:tcPr>
            <w:tcW w:w="1238" w:type="dxa"/>
            <w:tcBorders>
              <w:left w:val="single" w:sz="12" w:space="0" w:color="auto"/>
              <w:right w:val="single" w:sz="18" w:space="0" w:color="auto"/>
            </w:tcBorders>
          </w:tcPr>
          <w:p w:rsidR="00AD2A4C" w:rsidRDefault="00AD2A4C" w:rsidP="00AD2A4C">
            <w:pPr>
              <w:jc w:val="center"/>
            </w:pPr>
            <w:r w:rsidRPr="00AD146A">
              <w:rPr>
                <w:sz w:val="22"/>
                <w:szCs w:val="22"/>
                <w:lang w:val="en-US"/>
              </w:rPr>
              <w:t>2</w:t>
            </w:r>
          </w:p>
        </w:tc>
      </w:tr>
      <w:tr w:rsidR="008F220A" w:rsidRPr="00F3022A">
        <w:tc>
          <w:tcPr>
            <w:tcW w:w="959" w:type="dxa"/>
            <w:tcBorders>
              <w:left w:val="single" w:sz="18" w:space="0" w:color="auto"/>
              <w:right w:val="single" w:sz="18" w:space="0" w:color="auto"/>
            </w:tcBorders>
          </w:tcPr>
          <w:p w:rsidR="008F220A" w:rsidRPr="00F3022A" w:rsidRDefault="008F220A"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8F220A" w:rsidRPr="001D0969" w:rsidRDefault="008F220A" w:rsidP="00ED1A90">
            <w:r>
              <w:t>Engineering calculations of energy storage applications</w:t>
            </w:r>
          </w:p>
        </w:tc>
        <w:tc>
          <w:tcPr>
            <w:tcW w:w="1238" w:type="dxa"/>
            <w:tcBorders>
              <w:left w:val="single" w:sz="12" w:space="0" w:color="auto"/>
              <w:right w:val="single" w:sz="18" w:space="0" w:color="auto"/>
            </w:tcBorders>
          </w:tcPr>
          <w:p w:rsidR="008F220A" w:rsidRPr="00F3022A" w:rsidRDefault="00AD2A4C" w:rsidP="00496726">
            <w:pPr>
              <w:pStyle w:val="Heading7"/>
              <w:jc w:val="center"/>
              <w:rPr>
                <w:sz w:val="22"/>
                <w:szCs w:val="22"/>
                <w:lang w:val="en-US"/>
              </w:rPr>
            </w:pPr>
            <w:r>
              <w:rPr>
                <w:sz w:val="22"/>
                <w:szCs w:val="22"/>
                <w:lang w:val="en-US"/>
              </w:rPr>
              <w:t>3</w:t>
            </w:r>
          </w:p>
        </w:tc>
      </w:tr>
      <w:tr w:rsidR="008F220A" w:rsidRPr="00F3022A">
        <w:tc>
          <w:tcPr>
            <w:tcW w:w="959" w:type="dxa"/>
            <w:tcBorders>
              <w:left w:val="single" w:sz="18" w:space="0" w:color="auto"/>
              <w:bottom w:val="single" w:sz="18" w:space="0" w:color="auto"/>
              <w:right w:val="single" w:sz="18" w:space="0" w:color="auto"/>
            </w:tcBorders>
          </w:tcPr>
          <w:p w:rsidR="008F220A" w:rsidRPr="00F3022A" w:rsidRDefault="008F220A"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8F220A" w:rsidRPr="00F46A71" w:rsidRDefault="008F220A" w:rsidP="00ED1A90">
            <w:r>
              <w:t>Recent R&amp;D works on energy storage technology</w:t>
            </w:r>
          </w:p>
        </w:tc>
        <w:tc>
          <w:tcPr>
            <w:tcW w:w="1238" w:type="dxa"/>
            <w:tcBorders>
              <w:left w:val="single" w:sz="12" w:space="0" w:color="auto"/>
              <w:bottom w:val="single" w:sz="18" w:space="0" w:color="auto"/>
              <w:right w:val="single" w:sz="18" w:space="0" w:color="auto"/>
            </w:tcBorders>
          </w:tcPr>
          <w:p w:rsidR="008F220A" w:rsidRPr="00F3022A" w:rsidRDefault="00AD2A4C" w:rsidP="00496726">
            <w:pPr>
              <w:jc w:val="center"/>
              <w:rPr>
                <w:sz w:val="22"/>
                <w:szCs w:val="22"/>
                <w:lang w:val="en-US"/>
              </w:rPr>
            </w:pPr>
            <w:r>
              <w:rPr>
                <w:sz w:val="22"/>
                <w:szCs w:val="22"/>
                <w:lang w:val="en-US"/>
              </w:rPr>
              <w:t>4</w:t>
            </w:r>
          </w:p>
        </w:tc>
      </w:tr>
    </w:tbl>
    <w:p w:rsidR="0082725B" w:rsidRDefault="0082725B" w:rsidP="0082725B">
      <w:pPr>
        <w:rPr>
          <w:b/>
          <w:bCs/>
          <w:sz w:val="28"/>
        </w:rPr>
      </w:pPr>
    </w:p>
    <w:p w:rsidR="00FA6FFD" w:rsidRDefault="00FA6FFD" w:rsidP="0082725B">
      <w:pPr>
        <w:rPr>
          <w:b/>
          <w:bCs/>
          <w:sz w:val="28"/>
        </w:rPr>
      </w:pPr>
    </w:p>
    <w:p w:rsidR="00FA6FFD" w:rsidRDefault="00FA6FFD" w:rsidP="00FA6FFD">
      <w:pPr>
        <w:rPr>
          <w:b/>
          <w:bCs/>
          <w:sz w:val="28"/>
        </w:rPr>
      </w:pPr>
    </w:p>
    <w:p w:rsidR="00FA6FFD" w:rsidRDefault="00FA6FFD" w:rsidP="00FA6FFD">
      <w:pPr>
        <w:rPr>
          <w:b/>
          <w:bCs/>
          <w:sz w:val="28"/>
        </w:rPr>
      </w:pPr>
    </w:p>
    <w:p w:rsidR="00FA6FFD" w:rsidRDefault="00FA6FFD" w:rsidP="00FA6FFD">
      <w:pPr>
        <w:rPr>
          <w:b/>
          <w:bCs/>
          <w:sz w:val="28"/>
        </w:rPr>
      </w:pPr>
    </w:p>
    <w:p w:rsidR="00FA6FFD" w:rsidRDefault="00FA6FFD" w:rsidP="00FA6FFD">
      <w:pPr>
        <w:rPr>
          <w:b/>
          <w:bCs/>
          <w:sz w:val="28"/>
        </w:rPr>
      </w:pPr>
    </w:p>
    <w:p w:rsidR="00FA6FFD" w:rsidRDefault="00FA6FFD" w:rsidP="00FA6FFD">
      <w:pPr>
        <w:rPr>
          <w:b/>
          <w:bCs/>
          <w:sz w:val="28"/>
        </w:rPr>
      </w:pPr>
    </w:p>
    <w:p w:rsidR="00FA6FFD" w:rsidRDefault="00FA6FFD" w:rsidP="00FA6FFD">
      <w:pPr>
        <w:rPr>
          <w:b/>
          <w:bCs/>
          <w:sz w:val="28"/>
        </w:rPr>
      </w:pPr>
    </w:p>
    <w:p w:rsidR="00FA6FFD" w:rsidRDefault="00FA6FFD" w:rsidP="00FA6FFD">
      <w:pPr>
        <w:rPr>
          <w:b/>
          <w:bCs/>
          <w:sz w:val="28"/>
        </w:rPr>
      </w:pPr>
    </w:p>
    <w:p w:rsidR="00FA6FFD" w:rsidRDefault="00FA6FFD" w:rsidP="00FA6FFD">
      <w:pPr>
        <w:pStyle w:val="Heading2"/>
        <w:rPr>
          <w:sz w:val="24"/>
        </w:rPr>
      </w:pPr>
    </w:p>
    <w:p w:rsidR="00FA6FFD" w:rsidRPr="00EB2735" w:rsidRDefault="00FA6FFD" w:rsidP="00FA6FFD">
      <w:pPr>
        <w:pStyle w:val="Heading2"/>
        <w:rPr>
          <w:sz w:val="24"/>
          <w:szCs w:val="24"/>
        </w:rPr>
      </w:pPr>
      <w:r w:rsidRPr="00EB2735">
        <w:rPr>
          <w:sz w:val="24"/>
          <w:szCs w:val="24"/>
        </w:rPr>
        <w:t xml:space="preserve">Dersin </w:t>
      </w:r>
      <w:r>
        <w:rPr>
          <w:sz w:val="24"/>
          <w:szCs w:val="24"/>
        </w:rPr>
        <w:t>“Enerji Bilim ve Teknoloji Doktora</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FA6FFD" w:rsidRPr="00F54B8A" w:rsidTr="00C94436">
        <w:trPr>
          <w:trHeight w:val="268"/>
        </w:trPr>
        <w:tc>
          <w:tcPr>
            <w:tcW w:w="738" w:type="dxa"/>
            <w:vMerge w:val="restart"/>
            <w:tcBorders>
              <w:top w:val="single" w:sz="18" w:space="0" w:color="auto"/>
              <w:left w:val="single" w:sz="18" w:space="0" w:color="auto"/>
              <w:right w:val="single" w:sz="18" w:space="0" w:color="auto"/>
            </w:tcBorders>
          </w:tcPr>
          <w:p w:rsidR="00FA6FFD" w:rsidRPr="00F54B8A" w:rsidRDefault="00FA6FFD" w:rsidP="00C94436">
            <w:pPr>
              <w:jc w:val="center"/>
            </w:pPr>
          </w:p>
        </w:tc>
        <w:tc>
          <w:tcPr>
            <w:tcW w:w="8114" w:type="dxa"/>
            <w:vMerge w:val="restart"/>
            <w:tcBorders>
              <w:top w:val="single" w:sz="18" w:space="0" w:color="auto"/>
              <w:left w:val="single" w:sz="18" w:space="0" w:color="auto"/>
              <w:right w:val="single" w:sz="18" w:space="0" w:color="auto"/>
            </w:tcBorders>
          </w:tcPr>
          <w:p w:rsidR="00FA6FFD" w:rsidRDefault="00FA6FFD" w:rsidP="00C94436">
            <w:pPr>
              <w:jc w:val="center"/>
              <w:rPr>
                <w:b/>
              </w:rPr>
            </w:pPr>
          </w:p>
          <w:p w:rsidR="00FA6FFD" w:rsidRPr="00F54B8A" w:rsidRDefault="00FA6FFD" w:rsidP="00C94436">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FA6FFD" w:rsidRPr="00F54B8A" w:rsidRDefault="00FA6FFD" w:rsidP="00C94436">
            <w:pPr>
              <w:jc w:val="center"/>
              <w:rPr>
                <w:b/>
              </w:rPr>
            </w:pPr>
            <w:r w:rsidRPr="00F54B8A">
              <w:rPr>
                <w:b/>
              </w:rPr>
              <w:t>Katkı Seviyesi</w:t>
            </w:r>
          </w:p>
        </w:tc>
      </w:tr>
      <w:tr w:rsidR="00FA6FFD" w:rsidRPr="00F54B8A" w:rsidTr="00C94436">
        <w:trPr>
          <w:trHeight w:val="258"/>
        </w:trPr>
        <w:tc>
          <w:tcPr>
            <w:tcW w:w="738" w:type="dxa"/>
            <w:vMerge/>
            <w:tcBorders>
              <w:left w:val="single" w:sz="18" w:space="0" w:color="auto"/>
              <w:bottom w:val="single" w:sz="18" w:space="0" w:color="auto"/>
              <w:right w:val="single" w:sz="18" w:space="0" w:color="auto"/>
            </w:tcBorders>
          </w:tcPr>
          <w:p w:rsidR="00FA6FFD" w:rsidRPr="00F54B8A" w:rsidRDefault="00FA6FFD" w:rsidP="00C94436">
            <w:pPr>
              <w:jc w:val="center"/>
            </w:pPr>
          </w:p>
        </w:tc>
        <w:tc>
          <w:tcPr>
            <w:tcW w:w="8114" w:type="dxa"/>
            <w:vMerge/>
            <w:tcBorders>
              <w:left w:val="single" w:sz="18" w:space="0" w:color="auto"/>
              <w:bottom w:val="single" w:sz="18" w:space="0" w:color="auto"/>
              <w:right w:val="single" w:sz="18" w:space="0" w:color="auto"/>
            </w:tcBorders>
          </w:tcPr>
          <w:p w:rsidR="00FA6FFD" w:rsidRPr="00F54B8A" w:rsidRDefault="00FA6FFD" w:rsidP="00C94436">
            <w:pPr>
              <w:jc w:val="center"/>
              <w:rPr>
                <w:b/>
              </w:rPr>
            </w:pPr>
          </w:p>
        </w:tc>
        <w:tc>
          <w:tcPr>
            <w:tcW w:w="425" w:type="dxa"/>
            <w:tcBorders>
              <w:top w:val="single" w:sz="12" w:space="0" w:color="auto"/>
              <w:left w:val="single" w:sz="18" w:space="0" w:color="auto"/>
              <w:bottom w:val="single" w:sz="18" w:space="0" w:color="auto"/>
            </w:tcBorders>
          </w:tcPr>
          <w:p w:rsidR="00FA6FFD" w:rsidRPr="00F54B8A" w:rsidRDefault="00FA6FFD" w:rsidP="00C94436">
            <w:pPr>
              <w:jc w:val="center"/>
              <w:rPr>
                <w:b/>
              </w:rPr>
            </w:pPr>
            <w:r w:rsidRPr="00F54B8A">
              <w:rPr>
                <w:b/>
              </w:rPr>
              <w:t>1</w:t>
            </w:r>
          </w:p>
        </w:tc>
        <w:tc>
          <w:tcPr>
            <w:tcW w:w="425" w:type="dxa"/>
            <w:tcBorders>
              <w:top w:val="single" w:sz="12" w:space="0" w:color="auto"/>
              <w:bottom w:val="single" w:sz="18" w:space="0" w:color="auto"/>
            </w:tcBorders>
          </w:tcPr>
          <w:p w:rsidR="00FA6FFD" w:rsidRPr="00F54B8A" w:rsidRDefault="00FA6FFD" w:rsidP="00C94436">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FA6FFD" w:rsidRPr="00F54B8A" w:rsidRDefault="00FA6FFD" w:rsidP="00C94436">
            <w:pPr>
              <w:jc w:val="center"/>
              <w:rPr>
                <w:b/>
              </w:rPr>
            </w:pPr>
            <w:r w:rsidRPr="00F54B8A">
              <w:rPr>
                <w:b/>
              </w:rPr>
              <w:t>3</w:t>
            </w:r>
          </w:p>
        </w:tc>
      </w:tr>
      <w:tr w:rsidR="00FA6FFD" w:rsidRPr="00E01D3F" w:rsidTr="00C94436">
        <w:tc>
          <w:tcPr>
            <w:tcW w:w="738" w:type="dxa"/>
            <w:tcBorders>
              <w:top w:val="single" w:sz="18" w:space="0" w:color="auto"/>
              <w:left w:val="single" w:sz="18" w:space="0" w:color="auto"/>
              <w:right w:val="single" w:sz="18" w:space="0" w:color="auto"/>
            </w:tcBorders>
          </w:tcPr>
          <w:p w:rsidR="00FA6FFD" w:rsidRPr="00A54687" w:rsidRDefault="00FA6FFD" w:rsidP="00C94436">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FA6FFD" w:rsidRPr="005A5A88" w:rsidRDefault="00FA6FFD" w:rsidP="00C94436">
            <w:r w:rsidRPr="005A5A88">
              <w:t xml:space="preserve">Yüksek lisans yeterliliklerine dayalı olarak, </w:t>
            </w:r>
            <w:r w:rsidR="005625AD">
              <w:t xml:space="preserve">enerji </w:t>
            </w:r>
            <w:r w:rsidRPr="005A5A88">
              <w:t>alanındaki güncel ve ileri düzeydeki bilgileri özgün düşünce ve/veya araştırma ile uzmanlık düzeyinde geliştirip, derinleştirerek, alanına yenilik getirecek özgün tanımlar oluşturup, disiplinlerarası etkileşimi kavrayabilme; yeni ve karmaşık fikirleri analiz, sentez ve değerlendirmede uzmanlık gerektiren bilgileri kullanarak özgün sonuçlara ulaşabilme  (</w:t>
            </w:r>
            <w:r w:rsidRPr="005A5A88">
              <w:rPr>
                <w:i/>
              </w:rPr>
              <w:t>bilg</w:t>
            </w:r>
            <w:r w:rsidRPr="005A5A88">
              <w:t>i).</w:t>
            </w:r>
          </w:p>
        </w:tc>
        <w:tc>
          <w:tcPr>
            <w:tcW w:w="425" w:type="dxa"/>
            <w:tcBorders>
              <w:top w:val="single" w:sz="18" w:space="0" w:color="auto"/>
              <w:left w:val="single" w:sz="18" w:space="0" w:color="auto"/>
            </w:tcBorders>
          </w:tcPr>
          <w:p w:rsidR="00FA6FFD" w:rsidRPr="00E01D3F" w:rsidRDefault="00FA6FFD" w:rsidP="00C94436">
            <w:pPr>
              <w:jc w:val="both"/>
            </w:pPr>
          </w:p>
        </w:tc>
        <w:tc>
          <w:tcPr>
            <w:tcW w:w="425" w:type="dxa"/>
            <w:tcBorders>
              <w:top w:val="single" w:sz="18" w:space="0" w:color="auto"/>
            </w:tcBorders>
          </w:tcPr>
          <w:p w:rsidR="00FA6FFD" w:rsidRPr="00E01D3F" w:rsidRDefault="00FA6FFD" w:rsidP="00C94436">
            <w:pPr>
              <w:jc w:val="both"/>
            </w:pPr>
          </w:p>
        </w:tc>
        <w:tc>
          <w:tcPr>
            <w:tcW w:w="426" w:type="dxa"/>
            <w:tcBorders>
              <w:top w:val="single" w:sz="18" w:space="0" w:color="auto"/>
              <w:right w:val="single" w:sz="18" w:space="0" w:color="auto"/>
            </w:tcBorders>
          </w:tcPr>
          <w:p w:rsidR="00FA6FFD" w:rsidRPr="00E01D3F" w:rsidRDefault="00055CD2" w:rsidP="00C94436">
            <w:pPr>
              <w:jc w:val="both"/>
            </w:pPr>
            <w:r>
              <w:t>+</w:t>
            </w:r>
          </w:p>
        </w:tc>
      </w:tr>
      <w:tr w:rsidR="00FA6FFD" w:rsidRPr="00E01D3F" w:rsidTr="00C94436">
        <w:tc>
          <w:tcPr>
            <w:tcW w:w="738" w:type="dxa"/>
            <w:tcBorders>
              <w:left w:val="single" w:sz="18" w:space="0" w:color="auto"/>
              <w:right w:val="single" w:sz="18" w:space="0" w:color="auto"/>
            </w:tcBorders>
          </w:tcPr>
          <w:p w:rsidR="00FA6FFD" w:rsidRPr="00A54687" w:rsidRDefault="00FA6FFD" w:rsidP="00C94436">
            <w:pPr>
              <w:jc w:val="center"/>
              <w:rPr>
                <w:b/>
              </w:rPr>
            </w:pPr>
            <w:r w:rsidRPr="00A54687">
              <w:rPr>
                <w:b/>
              </w:rPr>
              <w:t>ii.</w:t>
            </w:r>
          </w:p>
        </w:tc>
        <w:tc>
          <w:tcPr>
            <w:tcW w:w="8114" w:type="dxa"/>
            <w:tcBorders>
              <w:left w:val="single" w:sz="18" w:space="0" w:color="auto"/>
              <w:right w:val="single" w:sz="18" w:space="0" w:color="auto"/>
            </w:tcBorders>
          </w:tcPr>
          <w:p w:rsidR="00FA6FFD" w:rsidRPr="005A5A88" w:rsidRDefault="005625AD" w:rsidP="005625AD">
            <w:r>
              <w:t>Enerji a</w:t>
            </w:r>
            <w:r w:rsidR="00FA6FFD" w:rsidRPr="005A5A88">
              <w:t xml:space="preserve">lanındaki yeni bilgileri sistematik bir yaklaşımla değerlendirip kullanarak, </w:t>
            </w:r>
            <w:r>
              <w:t xml:space="preserve">yenilik getiren, </w:t>
            </w:r>
            <w:r w:rsidR="00FA6FFD" w:rsidRPr="005A5A88">
              <w:t>bir düşünce, yöntem, tasarım ve/veya uygulama geliştirebilme ya da bilinen bir düşünce, yöntem, tasarım ve/veya uygulamayı farklı bir alana uygulayabilme, özgün bir konuyu araştırıp, kavrayarak tasarlayabilme, uyarlayabilme ve uygulayarak yeni ve karmaşık düşüncelerin eleştirel analizini, sentezini ve değerlendirmesini yapıp çalışmalarında araştırma yöntemlerini kullanabilmede üst düzey beceriler kazanmış olma (</w:t>
            </w:r>
            <w:r w:rsidR="00FA6FFD" w:rsidRPr="005A5A88">
              <w:rPr>
                <w:i/>
              </w:rPr>
              <w:t>beceri</w:t>
            </w:r>
            <w:r w:rsidR="00FA6FFD" w:rsidRPr="005A5A88">
              <w:t>).</w:t>
            </w:r>
          </w:p>
        </w:tc>
        <w:tc>
          <w:tcPr>
            <w:tcW w:w="425" w:type="dxa"/>
            <w:tcBorders>
              <w:left w:val="single" w:sz="18" w:space="0" w:color="auto"/>
            </w:tcBorders>
          </w:tcPr>
          <w:p w:rsidR="00FA6FFD" w:rsidRPr="00E01D3F" w:rsidRDefault="00FA6FFD" w:rsidP="00C94436">
            <w:pPr>
              <w:jc w:val="both"/>
            </w:pPr>
          </w:p>
        </w:tc>
        <w:tc>
          <w:tcPr>
            <w:tcW w:w="425" w:type="dxa"/>
          </w:tcPr>
          <w:p w:rsidR="00FA6FFD" w:rsidRPr="00E01D3F" w:rsidRDefault="00FA6FFD" w:rsidP="00C94436">
            <w:pPr>
              <w:jc w:val="both"/>
            </w:pPr>
          </w:p>
        </w:tc>
        <w:tc>
          <w:tcPr>
            <w:tcW w:w="426" w:type="dxa"/>
            <w:tcBorders>
              <w:right w:val="single" w:sz="18" w:space="0" w:color="auto"/>
            </w:tcBorders>
          </w:tcPr>
          <w:p w:rsidR="00FA6FFD" w:rsidRPr="00E01D3F" w:rsidRDefault="00055CD2" w:rsidP="00C94436">
            <w:pPr>
              <w:jc w:val="both"/>
              <w:rPr>
                <w:b/>
                <w:bCs/>
              </w:rPr>
            </w:pPr>
            <w:r>
              <w:rPr>
                <w:b/>
                <w:bCs/>
              </w:rPr>
              <w:t>+</w:t>
            </w:r>
          </w:p>
        </w:tc>
      </w:tr>
      <w:tr w:rsidR="00FA6FFD" w:rsidRPr="00E01D3F" w:rsidTr="00C94436">
        <w:tc>
          <w:tcPr>
            <w:tcW w:w="738" w:type="dxa"/>
            <w:tcBorders>
              <w:left w:val="single" w:sz="18" w:space="0" w:color="auto"/>
              <w:right w:val="single" w:sz="18" w:space="0" w:color="auto"/>
            </w:tcBorders>
          </w:tcPr>
          <w:p w:rsidR="00FA6FFD" w:rsidRPr="00A54687" w:rsidRDefault="00FA6FFD" w:rsidP="00C94436">
            <w:pPr>
              <w:jc w:val="center"/>
              <w:rPr>
                <w:b/>
              </w:rPr>
            </w:pPr>
            <w:r w:rsidRPr="00A54687">
              <w:rPr>
                <w:b/>
              </w:rPr>
              <w:t>iii.</w:t>
            </w:r>
          </w:p>
        </w:tc>
        <w:tc>
          <w:tcPr>
            <w:tcW w:w="8114" w:type="dxa"/>
            <w:tcBorders>
              <w:left w:val="single" w:sz="18" w:space="0" w:color="auto"/>
              <w:right w:val="single" w:sz="18" w:space="0" w:color="auto"/>
            </w:tcBorders>
          </w:tcPr>
          <w:p w:rsidR="00FA6FFD" w:rsidRPr="00E803DA" w:rsidRDefault="005625AD" w:rsidP="005625AD">
            <w:r>
              <w:t>Enerji a</w:t>
            </w:r>
            <w:r w:rsidR="00FA6FFD" w:rsidRPr="00E803DA">
              <w:t xml:space="preserve">lanına yenilik getiren, yeni bir düşünce, yöntem, tasarım ve/veya uygulama geliştiren ya da bilinen bir düşünce, yöntem, tasarım ve/veya uygulamayı </w:t>
            </w:r>
            <w:r>
              <w:t>enerji</w:t>
            </w:r>
            <w:r w:rsidR="00FA6FFD" w:rsidRPr="00E803DA">
              <w:t xml:space="preserve"> alan</w:t>
            </w:r>
            <w:r>
              <w:t>ın</w:t>
            </w:r>
            <w:r w:rsidR="00FA6FFD" w:rsidRPr="00E803DA">
              <w:t xml:space="preserve">a uygulayan özgün bir çalışmayı bağımsız olarak gerçekleştirerek, </w:t>
            </w:r>
            <w:r>
              <w:t xml:space="preserve">enerji </w:t>
            </w:r>
            <w:r w:rsidR="00FA6FFD" w:rsidRPr="00E803DA">
              <w:t xml:space="preserve">alanındaki ilerlemeye katkıda bulunup, en az birer adet bilimsel makaleyi </w:t>
            </w:r>
            <w:r w:rsidR="00FA6FFD" w:rsidRPr="00E803DA">
              <w:rPr>
                <w:u w:val="single"/>
              </w:rPr>
              <w:t>ulusal ve</w:t>
            </w:r>
            <w:r w:rsidR="00FA6FFD" w:rsidRPr="00E803DA">
              <w:t xml:space="preserve"> </w:t>
            </w:r>
            <w:r w:rsidR="00FA6FFD" w:rsidRPr="00E803DA">
              <w:rPr>
                <w:u w:val="single"/>
              </w:rPr>
              <w:t>uluslararası</w:t>
            </w:r>
            <w:r w:rsidR="00FA6FFD" w:rsidRPr="00E803DA">
              <w:rPr>
                <w:color w:val="FF0000"/>
              </w:rPr>
              <w:t xml:space="preserve"> </w:t>
            </w:r>
            <w:r w:rsidR="00FA6FFD" w:rsidRPr="00E803DA">
              <w:t xml:space="preserve">hakemli dergilerde yayınlayarak bilginin sınırlarını genişletebilme </w:t>
            </w:r>
            <w:r w:rsidR="00FA6FFD" w:rsidRPr="00E803DA">
              <w:rPr>
                <w:i/>
              </w:rPr>
              <w:t>(Bağımsız Çalışabilme ve Sorumluluk Alabilme Yetkinliği).</w:t>
            </w:r>
          </w:p>
        </w:tc>
        <w:tc>
          <w:tcPr>
            <w:tcW w:w="425" w:type="dxa"/>
            <w:tcBorders>
              <w:left w:val="single" w:sz="18" w:space="0" w:color="auto"/>
            </w:tcBorders>
          </w:tcPr>
          <w:p w:rsidR="00FA6FFD" w:rsidRPr="00E01D3F" w:rsidRDefault="00FA6FFD" w:rsidP="00C94436">
            <w:pPr>
              <w:jc w:val="both"/>
            </w:pPr>
          </w:p>
        </w:tc>
        <w:tc>
          <w:tcPr>
            <w:tcW w:w="425" w:type="dxa"/>
          </w:tcPr>
          <w:p w:rsidR="00FA6FFD" w:rsidRPr="00E01D3F" w:rsidRDefault="00FA6FFD" w:rsidP="00C94436">
            <w:pPr>
              <w:jc w:val="both"/>
            </w:pPr>
          </w:p>
        </w:tc>
        <w:tc>
          <w:tcPr>
            <w:tcW w:w="426" w:type="dxa"/>
            <w:tcBorders>
              <w:right w:val="single" w:sz="18" w:space="0" w:color="auto"/>
            </w:tcBorders>
          </w:tcPr>
          <w:p w:rsidR="00FA6FFD" w:rsidRPr="00E01D3F" w:rsidRDefault="00817683" w:rsidP="00C94436">
            <w:pPr>
              <w:jc w:val="both"/>
            </w:pPr>
            <w:r>
              <w:t>+</w:t>
            </w:r>
          </w:p>
        </w:tc>
      </w:tr>
      <w:tr w:rsidR="00FA6FFD" w:rsidRPr="00E01D3F" w:rsidTr="00C94436">
        <w:tc>
          <w:tcPr>
            <w:tcW w:w="738" w:type="dxa"/>
            <w:tcBorders>
              <w:left w:val="single" w:sz="18" w:space="0" w:color="auto"/>
              <w:right w:val="single" w:sz="18" w:space="0" w:color="auto"/>
            </w:tcBorders>
          </w:tcPr>
          <w:p w:rsidR="00FA6FFD" w:rsidRPr="00A54687" w:rsidRDefault="00FA6FFD" w:rsidP="00C94436">
            <w:pPr>
              <w:jc w:val="center"/>
              <w:rPr>
                <w:b/>
              </w:rPr>
            </w:pPr>
            <w:r w:rsidRPr="00A54687">
              <w:rPr>
                <w:b/>
              </w:rPr>
              <w:t>iv.</w:t>
            </w:r>
          </w:p>
        </w:tc>
        <w:tc>
          <w:tcPr>
            <w:tcW w:w="8114" w:type="dxa"/>
            <w:tcBorders>
              <w:left w:val="single" w:sz="18" w:space="0" w:color="auto"/>
              <w:right w:val="single" w:sz="18" w:space="0" w:color="auto"/>
            </w:tcBorders>
          </w:tcPr>
          <w:p w:rsidR="00FA6FFD" w:rsidRPr="00E803DA" w:rsidRDefault="00FA6FFD" w:rsidP="00C94436">
            <w:r w:rsidRPr="00E803DA">
              <w:t xml:space="preserve">Özgün ve disiplinlerarası sorunların çözümlenmesini gerektiren ortamlarda liderlik yaparak yaratıcı ve eleştirel düşünme, sorun çözme ve karar verme gibi üst düzey zihinsel süreçleri kullanarak </w:t>
            </w:r>
            <w:r w:rsidR="005625AD">
              <w:t xml:space="preserve">enerji </w:t>
            </w:r>
            <w:r w:rsidRPr="00E803DA">
              <w:t xml:space="preserve">alanı ile ilgili yeni düşünce ve yöntemler geliştirebilme </w:t>
            </w:r>
            <w:r w:rsidRPr="00E803DA">
              <w:rPr>
                <w:i/>
              </w:rPr>
              <w:t>(Bağımsız Çalışabilme ve Sorumluluk Alabilme Yetkinliği). (Öğrenme Yetkinliği).</w:t>
            </w:r>
          </w:p>
        </w:tc>
        <w:tc>
          <w:tcPr>
            <w:tcW w:w="425" w:type="dxa"/>
            <w:tcBorders>
              <w:left w:val="single" w:sz="18" w:space="0" w:color="auto"/>
            </w:tcBorders>
          </w:tcPr>
          <w:p w:rsidR="00FA6FFD" w:rsidRPr="00E01D3F" w:rsidRDefault="00FA6FFD" w:rsidP="00C94436">
            <w:pPr>
              <w:jc w:val="both"/>
            </w:pPr>
          </w:p>
        </w:tc>
        <w:tc>
          <w:tcPr>
            <w:tcW w:w="425" w:type="dxa"/>
          </w:tcPr>
          <w:p w:rsidR="00FA6FFD" w:rsidRPr="00E01D3F" w:rsidRDefault="00817683" w:rsidP="00C94436">
            <w:pPr>
              <w:jc w:val="both"/>
            </w:pPr>
            <w:r>
              <w:t>+</w:t>
            </w:r>
          </w:p>
        </w:tc>
        <w:tc>
          <w:tcPr>
            <w:tcW w:w="426" w:type="dxa"/>
            <w:tcBorders>
              <w:right w:val="single" w:sz="18" w:space="0" w:color="auto"/>
            </w:tcBorders>
          </w:tcPr>
          <w:p w:rsidR="00FA6FFD" w:rsidRPr="00E01D3F" w:rsidRDefault="00FA6FFD" w:rsidP="00C94436">
            <w:pPr>
              <w:jc w:val="both"/>
            </w:pPr>
          </w:p>
        </w:tc>
      </w:tr>
      <w:tr w:rsidR="00FA6FFD" w:rsidRPr="00E01D3F" w:rsidTr="00C94436">
        <w:tc>
          <w:tcPr>
            <w:tcW w:w="738" w:type="dxa"/>
            <w:tcBorders>
              <w:left w:val="single" w:sz="18" w:space="0" w:color="auto"/>
              <w:right w:val="single" w:sz="18" w:space="0" w:color="auto"/>
            </w:tcBorders>
          </w:tcPr>
          <w:p w:rsidR="00FA6FFD" w:rsidRPr="00A54687" w:rsidRDefault="00FA6FFD" w:rsidP="00C94436">
            <w:pPr>
              <w:jc w:val="center"/>
              <w:rPr>
                <w:b/>
              </w:rPr>
            </w:pPr>
            <w:r w:rsidRPr="00A54687">
              <w:rPr>
                <w:b/>
              </w:rPr>
              <w:t>v.</w:t>
            </w:r>
          </w:p>
        </w:tc>
        <w:tc>
          <w:tcPr>
            <w:tcW w:w="8114" w:type="dxa"/>
            <w:tcBorders>
              <w:left w:val="single" w:sz="18" w:space="0" w:color="auto"/>
              <w:right w:val="single" w:sz="18" w:space="0" w:color="auto"/>
            </w:tcBorders>
          </w:tcPr>
          <w:p w:rsidR="00FA6FFD" w:rsidRPr="00E803DA" w:rsidRDefault="00FA6FFD" w:rsidP="00C94436">
            <w:r w:rsidRPr="00E803DA">
              <w:t xml:space="preserve">Sosyal ilişkileri ve bu ilişkileri yönlendiren normları eleştirel bir bakış açısıyla inceleyebilme, geliştirebilme ve gerektiğinde değiştirmeye yönelik eylemleri yönetebilme </w:t>
            </w:r>
            <w:r w:rsidRPr="00E803DA">
              <w:rPr>
                <w:i/>
              </w:rPr>
              <w:t xml:space="preserve">(İletişim ve Sosyal Yetkinlik).   </w:t>
            </w:r>
          </w:p>
        </w:tc>
        <w:tc>
          <w:tcPr>
            <w:tcW w:w="425" w:type="dxa"/>
            <w:tcBorders>
              <w:left w:val="single" w:sz="18" w:space="0" w:color="auto"/>
            </w:tcBorders>
          </w:tcPr>
          <w:p w:rsidR="00FA6FFD" w:rsidRPr="00E01D3F" w:rsidRDefault="00817683" w:rsidP="00C94436">
            <w:pPr>
              <w:jc w:val="both"/>
            </w:pPr>
            <w:r>
              <w:t>+</w:t>
            </w:r>
          </w:p>
        </w:tc>
        <w:tc>
          <w:tcPr>
            <w:tcW w:w="425" w:type="dxa"/>
          </w:tcPr>
          <w:p w:rsidR="00FA6FFD" w:rsidRPr="00E01D3F" w:rsidRDefault="00FA6FFD" w:rsidP="00C94436">
            <w:pPr>
              <w:jc w:val="both"/>
            </w:pPr>
          </w:p>
        </w:tc>
        <w:tc>
          <w:tcPr>
            <w:tcW w:w="426" w:type="dxa"/>
            <w:tcBorders>
              <w:right w:val="single" w:sz="18" w:space="0" w:color="auto"/>
            </w:tcBorders>
          </w:tcPr>
          <w:p w:rsidR="00FA6FFD" w:rsidRPr="00E01D3F" w:rsidRDefault="00FA6FFD" w:rsidP="00C94436">
            <w:pPr>
              <w:jc w:val="both"/>
            </w:pPr>
          </w:p>
        </w:tc>
      </w:tr>
      <w:tr w:rsidR="00FA6FFD" w:rsidRPr="00E01D3F" w:rsidTr="00C94436">
        <w:tc>
          <w:tcPr>
            <w:tcW w:w="738" w:type="dxa"/>
            <w:tcBorders>
              <w:left w:val="single" w:sz="18" w:space="0" w:color="auto"/>
              <w:bottom w:val="single" w:sz="4" w:space="0" w:color="000000"/>
              <w:right w:val="single" w:sz="18" w:space="0" w:color="auto"/>
            </w:tcBorders>
          </w:tcPr>
          <w:p w:rsidR="00FA6FFD" w:rsidRPr="00A54687" w:rsidRDefault="00FA6FFD" w:rsidP="00C94436">
            <w:pPr>
              <w:jc w:val="center"/>
              <w:rPr>
                <w:b/>
              </w:rPr>
            </w:pPr>
            <w:r w:rsidRPr="00A54687">
              <w:rPr>
                <w:b/>
              </w:rPr>
              <w:t>vi.</w:t>
            </w:r>
          </w:p>
        </w:tc>
        <w:tc>
          <w:tcPr>
            <w:tcW w:w="8114" w:type="dxa"/>
            <w:tcBorders>
              <w:left w:val="single" w:sz="18" w:space="0" w:color="auto"/>
              <w:bottom w:val="single" w:sz="4" w:space="0" w:color="000000"/>
              <w:right w:val="single" w:sz="18" w:space="0" w:color="auto"/>
            </w:tcBorders>
          </w:tcPr>
          <w:p w:rsidR="00FA6FFD" w:rsidRPr="00E803DA" w:rsidRDefault="00FA6FFD" w:rsidP="005625AD">
            <w:r w:rsidRPr="00E803DA">
              <w:t xml:space="preserve">Bir yabancı dili </w:t>
            </w:r>
            <w:r w:rsidR="005625AD">
              <w:t>ileri düzeyde</w:t>
            </w:r>
            <w:r w:rsidRPr="00E803DA">
              <w:t xml:space="preserve"> kullanarak yazılı, sözlü ve görsel iletişim kurup tartışarak, uluslararası platformlarda, uzman kişiler ile </w:t>
            </w:r>
            <w:r w:rsidR="005625AD">
              <w:t xml:space="preserve">enerji </w:t>
            </w:r>
            <w:r w:rsidRPr="00E803DA">
              <w:t xml:space="preserve">alanındaki konuların tartışılmasında özgün görüşlerini savunabilme ve yetkinliğini gösteren etkili bir iletişim kurabilme  </w:t>
            </w:r>
            <w:r w:rsidRPr="00E803DA">
              <w:rPr>
                <w:i/>
              </w:rPr>
              <w:t xml:space="preserve">(İletişim ve Sosyal Yetkinlik).  </w:t>
            </w:r>
          </w:p>
        </w:tc>
        <w:tc>
          <w:tcPr>
            <w:tcW w:w="425" w:type="dxa"/>
            <w:tcBorders>
              <w:left w:val="single" w:sz="18" w:space="0" w:color="auto"/>
              <w:bottom w:val="single" w:sz="4" w:space="0" w:color="000000"/>
            </w:tcBorders>
          </w:tcPr>
          <w:p w:rsidR="00FA6FFD" w:rsidRPr="00E01D3F" w:rsidRDefault="00FA6FFD" w:rsidP="00C94436">
            <w:pPr>
              <w:jc w:val="both"/>
            </w:pPr>
          </w:p>
        </w:tc>
        <w:tc>
          <w:tcPr>
            <w:tcW w:w="425" w:type="dxa"/>
            <w:tcBorders>
              <w:bottom w:val="single" w:sz="4" w:space="0" w:color="000000"/>
            </w:tcBorders>
          </w:tcPr>
          <w:p w:rsidR="00FA6FFD" w:rsidRPr="00E01D3F" w:rsidRDefault="00817683" w:rsidP="00C94436">
            <w:pPr>
              <w:jc w:val="both"/>
            </w:pPr>
            <w:r>
              <w:t>+</w:t>
            </w:r>
          </w:p>
        </w:tc>
        <w:tc>
          <w:tcPr>
            <w:tcW w:w="426" w:type="dxa"/>
            <w:tcBorders>
              <w:bottom w:val="single" w:sz="4" w:space="0" w:color="000000"/>
              <w:right w:val="single" w:sz="18" w:space="0" w:color="auto"/>
            </w:tcBorders>
          </w:tcPr>
          <w:p w:rsidR="00FA6FFD" w:rsidRPr="00E01D3F" w:rsidRDefault="00FA6FFD" w:rsidP="00C94436">
            <w:pPr>
              <w:jc w:val="both"/>
            </w:pPr>
          </w:p>
        </w:tc>
      </w:tr>
      <w:tr w:rsidR="00FA6FFD" w:rsidRPr="00E01D3F" w:rsidTr="00C94436">
        <w:tc>
          <w:tcPr>
            <w:tcW w:w="738" w:type="dxa"/>
            <w:tcBorders>
              <w:left w:val="single" w:sz="18" w:space="0" w:color="auto"/>
              <w:bottom w:val="single" w:sz="18" w:space="0" w:color="auto"/>
              <w:right w:val="single" w:sz="18" w:space="0" w:color="auto"/>
            </w:tcBorders>
          </w:tcPr>
          <w:p w:rsidR="00FA6FFD" w:rsidRPr="00A54687" w:rsidRDefault="00FA6FFD" w:rsidP="00C94436">
            <w:pPr>
              <w:jc w:val="center"/>
              <w:rPr>
                <w:b/>
              </w:rPr>
            </w:pPr>
            <w:r>
              <w:rPr>
                <w:b/>
              </w:rPr>
              <w:t>vii.</w:t>
            </w:r>
          </w:p>
        </w:tc>
        <w:tc>
          <w:tcPr>
            <w:tcW w:w="8114" w:type="dxa"/>
            <w:tcBorders>
              <w:left w:val="single" w:sz="18" w:space="0" w:color="auto"/>
              <w:bottom w:val="single" w:sz="18" w:space="0" w:color="auto"/>
              <w:right w:val="single" w:sz="18" w:space="0" w:color="auto"/>
            </w:tcBorders>
          </w:tcPr>
          <w:p w:rsidR="00FA6FFD" w:rsidRPr="00E803DA" w:rsidRDefault="005625AD" w:rsidP="005625AD">
            <w:r>
              <w:t>Enerji a</w:t>
            </w:r>
            <w:r w:rsidR="00FA6FFD" w:rsidRPr="00E803DA">
              <w:t xml:space="preserve">lanındaki bilimsel, teknolojik sosyal veya kültürel ilerlemeleri tanıtarak, yaşadığı toplumun bilgi toplumu olma ve bunu sürdürebilme sürecine katkıda bulunarak, sorunların çözümünde stratejik karar verme süreçlerini de kullanıp, işlevsel etkileşim kurarak toplumsal, bilimsel, kültürel ve etik sorunların çözümüne katkıda bulunabilme ve bu değerlerin gelişimini destekleyebilme </w:t>
            </w:r>
            <w:r w:rsidR="00FA6FFD" w:rsidRPr="00E803DA">
              <w:rPr>
                <w:i/>
              </w:rPr>
              <w:t>(Alana Özgü Yetkinlik).</w:t>
            </w:r>
          </w:p>
        </w:tc>
        <w:tc>
          <w:tcPr>
            <w:tcW w:w="425" w:type="dxa"/>
            <w:tcBorders>
              <w:left w:val="single" w:sz="18" w:space="0" w:color="auto"/>
              <w:bottom w:val="single" w:sz="18" w:space="0" w:color="auto"/>
            </w:tcBorders>
          </w:tcPr>
          <w:p w:rsidR="00FA6FFD" w:rsidRPr="00E01D3F" w:rsidRDefault="00FA6FFD" w:rsidP="00C94436">
            <w:pPr>
              <w:jc w:val="both"/>
            </w:pPr>
          </w:p>
        </w:tc>
        <w:tc>
          <w:tcPr>
            <w:tcW w:w="425" w:type="dxa"/>
            <w:tcBorders>
              <w:bottom w:val="single" w:sz="18" w:space="0" w:color="auto"/>
            </w:tcBorders>
          </w:tcPr>
          <w:p w:rsidR="00FA6FFD" w:rsidRPr="00E01D3F" w:rsidRDefault="00FA6FFD" w:rsidP="00C94436">
            <w:pPr>
              <w:jc w:val="both"/>
            </w:pPr>
          </w:p>
        </w:tc>
        <w:tc>
          <w:tcPr>
            <w:tcW w:w="426" w:type="dxa"/>
            <w:tcBorders>
              <w:bottom w:val="single" w:sz="18" w:space="0" w:color="auto"/>
              <w:right w:val="single" w:sz="18" w:space="0" w:color="auto"/>
            </w:tcBorders>
          </w:tcPr>
          <w:p w:rsidR="00FA6FFD" w:rsidRPr="00E01D3F" w:rsidRDefault="00817683" w:rsidP="00C94436">
            <w:pPr>
              <w:jc w:val="both"/>
            </w:pPr>
            <w:r>
              <w:t>+</w:t>
            </w:r>
          </w:p>
        </w:tc>
      </w:tr>
      <w:tr w:rsidR="00FA6FFD" w:rsidRPr="00F54B8A" w:rsidTr="00C9443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Borders>
              <w:top w:val="single" w:sz="18" w:space="0" w:color="auto"/>
            </w:tcBorders>
          </w:tcPr>
          <w:p w:rsidR="00FA6FFD" w:rsidRPr="00F54B8A" w:rsidRDefault="00FA6FFD" w:rsidP="00C94436">
            <w:pPr>
              <w:rPr>
                <w:b/>
                <w:bCs/>
              </w:rPr>
            </w:pPr>
          </w:p>
        </w:tc>
      </w:tr>
    </w:tbl>
    <w:p w:rsidR="00FA6FFD" w:rsidRPr="00F54B8A" w:rsidRDefault="00FA6FFD" w:rsidP="00FA6FFD">
      <w:pPr>
        <w:rPr>
          <w:b/>
        </w:rPr>
      </w:pPr>
      <w:r w:rsidRPr="00F54B8A">
        <w:t xml:space="preserve">         </w:t>
      </w:r>
      <w:r w:rsidRPr="00F54B8A">
        <w:rPr>
          <w:b/>
        </w:rPr>
        <w:t xml:space="preserve">1: Az,  2. Kısmi,  3. Tam </w:t>
      </w:r>
    </w:p>
    <w:p w:rsidR="00FA6FFD" w:rsidRDefault="00FA6FFD" w:rsidP="00FA6FFD">
      <w:pPr>
        <w:rPr>
          <w:lang w:val="en-US"/>
        </w:rPr>
      </w:pPr>
    </w:p>
    <w:p w:rsidR="00FA6FFD" w:rsidRDefault="00FA6FFD" w:rsidP="00FA6FFD">
      <w:pPr>
        <w:pStyle w:val="Heading2"/>
        <w:rPr>
          <w:sz w:val="24"/>
          <w:szCs w:val="24"/>
          <w:lang w:val="en-US"/>
        </w:rPr>
      </w:pPr>
    </w:p>
    <w:p w:rsidR="00FA6FFD" w:rsidRDefault="00FA6FFD" w:rsidP="00FA6FFD">
      <w:pPr>
        <w:pStyle w:val="Heading2"/>
        <w:rPr>
          <w:sz w:val="24"/>
          <w:szCs w:val="24"/>
          <w:lang w:val="en-US"/>
        </w:rPr>
      </w:pPr>
    </w:p>
    <w:p w:rsidR="00FA6FFD" w:rsidRPr="00AC2476" w:rsidRDefault="00FA6FFD" w:rsidP="00FA6FFD">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Ph.D.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FA6FFD" w:rsidRPr="00F54B8A" w:rsidTr="00C94436">
        <w:trPr>
          <w:trHeight w:val="258"/>
        </w:trPr>
        <w:tc>
          <w:tcPr>
            <w:tcW w:w="589" w:type="dxa"/>
            <w:vMerge w:val="restart"/>
            <w:tcBorders>
              <w:top w:val="single" w:sz="18" w:space="0" w:color="auto"/>
              <w:left w:val="single" w:sz="18" w:space="0" w:color="auto"/>
              <w:right w:val="single" w:sz="18" w:space="0" w:color="auto"/>
            </w:tcBorders>
          </w:tcPr>
          <w:p w:rsidR="00FA6FFD" w:rsidRPr="00F54B8A" w:rsidRDefault="00FA6FFD" w:rsidP="00C94436">
            <w:pPr>
              <w:jc w:val="center"/>
              <w:rPr>
                <w:lang w:val="en-US"/>
              </w:rPr>
            </w:pPr>
          </w:p>
        </w:tc>
        <w:tc>
          <w:tcPr>
            <w:tcW w:w="7883" w:type="dxa"/>
            <w:vMerge w:val="restart"/>
            <w:tcBorders>
              <w:top w:val="single" w:sz="18" w:space="0" w:color="auto"/>
              <w:left w:val="single" w:sz="18" w:space="0" w:color="auto"/>
              <w:right w:val="single" w:sz="18" w:space="0" w:color="auto"/>
            </w:tcBorders>
          </w:tcPr>
          <w:p w:rsidR="00FA6FFD" w:rsidRPr="00F54B8A" w:rsidRDefault="00FA6FFD" w:rsidP="00C94436">
            <w:pPr>
              <w:jc w:val="center"/>
              <w:rPr>
                <w:b/>
                <w:lang w:val="en-US"/>
              </w:rPr>
            </w:pPr>
          </w:p>
          <w:p w:rsidR="00FA6FFD" w:rsidRPr="00F54B8A" w:rsidRDefault="00FA6FFD" w:rsidP="00C94436">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FA6FFD" w:rsidRPr="00F54B8A" w:rsidRDefault="00FA6FFD" w:rsidP="00C94436">
            <w:pPr>
              <w:jc w:val="center"/>
              <w:rPr>
                <w:b/>
                <w:lang w:val="en-US"/>
              </w:rPr>
            </w:pPr>
            <w:r w:rsidRPr="00F54B8A">
              <w:rPr>
                <w:b/>
                <w:lang w:val="en-US"/>
              </w:rPr>
              <w:t>Level of Contribution</w:t>
            </w:r>
          </w:p>
        </w:tc>
      </w:tr>
      <w:tr w:rsidR="00FA6FFD" w:rsidRPr="00F54B8A" w:rsidTr="00C94436">
        <w:trPr>
          <w:trHeight w:val="268"/>
        </w:trPr>
        <w:tc>
          <w:tcPr>
            <w:tcW w:w="589" w:type="dxa"/>
            <w:vMerge/>
            <w:tcBorders>
              <w:left w:val="single" w:sz="18" w:space="0" w:color="auto"/>
              <w:bottom w:val="single" w:sz="18" w:space="0" w:color="auto"/>
              <w:right w:val="single" w:sz="18" w:space="0" w:color="auto"/>
            </w:tcBorders>
          </w:tcPr>
          <w:p w:rsidR="00FA6FFD" w:rsidRPr="00F54B8A" w:rsidRDefault="00FA6FFD" w:rsidP="00C94436">
            <w:pPr>
              <w:jc w:val="center"/>
              <w:rPr>
                <w:lang w:val="en-US"/>
              </w:rPr>
            </w:pPr>
          </w:p>
        </w:tc>
        <w:tc>
          <w:tcPr>
            <w:tcW w:w="7883" w:type="dxa"/>
            <w:vMerge/>
            <w:tcBorders>
              <w:left w:val="single" w:sz="18" w:space="0" w:color="auto"/>
              <w:bottom w:val="single" w:sz="18" w:space="0" w:color="auto"/>
              <w:right w:val="single" w:sz="18" w:space="0" w:color="auto"/>
            </w:tcBorders>
          </w:tcPr>
          <w:p w:rsidR="00FA6FFD" w:rsidRPr="00F54B8A" w:rsidRDefault="00FA6FFD" w:rsidP="00C94436">
            <w:pPr>
              <w:jc w:val="center"/>
              <w:rPr>
                <w:b/>
                <w:lang w:val="en-US"/>
              </w:rPr>
            </w:pPr>
          </w:p>
        </w:tc>
        <w:tc>
          <w:tcPr>
            <w:tcW w:w="567" w:type="dxa"/>
            <w:tcBorders>
              <w:top w:val="single" w:sz="12" w:space="0" w:color="auto"/>
              <w:left w:val="single" w:sz="18" w:space="0" w:color="auto"/>
              <w:bottom w:val="single" w:sz="18" w:space="0" w:color="auto"/>
            </w:tcBorders>
          </w:tcPr>
          <w:p w:rsidR="00FA6FFD" w:rsidRPr="00F54B8A" w:rsidRDefault="00FA6FFD" w:rsidP="00C94436">
            <w:pPr>
              <w:jc w:val="center"/>
              <w:rPr>
                <w:b/>
                <w:lang w:val="en-US"/>
              </w:rPr>
            </w:pPr>
            <w:r w:rsidRPr="00F54B8A">
              <w:rPr>
                <w:b/>
                <w:lang w:val="en-US"/>
              </w:rPr>
              <w:t>1</w:t>
            </w:r>
          </w:p>
        </w:tc>
        <w:tc>
          <w:tcPr>
            <w:tcW w:w="425" w:type="dxa"/>
            <w:tcBorders>
              <w:top w:val="single" w:sz="12" w:space="0" w:color="auto"/>
              <w:bottom w:val="single" w:sz="18" w:space="0" w:color="auto"/>
            </w:tcBorders>
          </w:tcPr>
          <w:p w:rsidR="00FA6FFD" w:rsidRPr="00F54B8A" w:rsidRDefault="00FA6FFD" w:rsidP="00C94436">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FA6FFD" w:rsidRPr="00F54B8A" w:rsidRDefault="00FA6FFD" w:rsidP="00C94436">
            <w:pPr>
              <w:jc w:val="center"/>
              <w:rPr>
                <w:b/>
                <w:lang w:val="en-US"/>
              </w:rPr>
            </w:pPr>
            <w:r w:rsidRPr="00F54B8A">
              <w:rPr>
                <w:b/>
                <w:lang w:val="en-US"/>
              </w:rPr>
              <w:t>3</w:t>
            </w:r>
          </w:p>
        </w:tc>
      </w:tr>
      <w:tr w:rsidR="00FA6FFD" w:rsidRPr="00BA62ED" w:rsidTr="00C94436">
        <w:tc>
          <w:tcPr>
            <w:tcW w:w="589" w:type="dxa"/>
            <w:tcBorders>
              <w:top w:val="single" w:sz="18" w:space="0" w:color="auto"/>
              <w:left w:val="single" w:sz="18" w:space="0" w:color="auto"/>
              <w:right w:val="single" w:sz="18" w:space="0" w:color="auto"/>
            </w:tcBorders>
          </w:tcPr>
          <w:p w:rsidR="00FA6FFD" w:rsidRPr="00BA62ED" w:rsidRDefault="00FA6FFD" w:rsidP="00C94436">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FA6FFD" w:rsidRPr="00BA62ED" w:rsidRDefault="00FA6FFD" w:rsidP="005625AD">
            <w:pPr>
              <w:rPr>
                <w:rFonts w:ascii="Arial" w:hAnsi="Arial" w:cs="Arial"/>
                <w:lang w:val="en-US"/>
              </w:rPr>
            </w:pPr>
            <w:r w:rsidRPr="00F27088">
              <w:rPr>
                <w:lang w:val="en-US"/>
              </w:rPr>
              <w:t xml:space="preserve">By means of developing and intensifying the current and high level knowledge with the use of original thinking and/or research processes and in a </w:t>
            </w:r>
            <w:proofErr w:type="spellStart"/>
            <w:r w:rsidRPr="00F27088">
              <w:rPr>
                <w:lang w:val="en-US"/>
              </w:rPr>
              <w:t>specialistic</w:t>
            </w:r>
            <w:proofErr w:type="spellEnd"/>
            <w:r w:rsidRPr="00F27088">
              <w:rPr>
                <w:lang w:val="en-US"/>
              </w:rPr>
              <w:t xml:space="preserve"> level, based upon the competency in MS level, grasping the interdisciplinary interaction related to </w:t>
            </w:r>
            <w:r w:rsidR="005625AD">
              <w:rPr>
                <w:lang w:val="en-US"/>
              </w:rPr>
              <w:t>energy</w:t>
            </w:r>
            <w:r w:rsidRPr="00F27088">
              <w:rPr>
                <w:lang w:val="en-US"/>
              </w:rPr>
              <w:t xml:space="preserve"> area and reaching original results by using this </w:t>
            </w:r>
            <w:proofErr w:type="spellStart"/>
            <w:r w:rsidRPr="00F27088">
              <w:rPr>
                <w:lang w:val="en-US"/>
              </w:rPr>
              <w:t>specialistic</w:t>
            </w:r>
            <w:proofErr w:type="spellEnd"/>
            <w:r w:rsidRPr="00F27088">
              <w:rPr>
                <w:lang w:val="en-US"/>
              </w:rPr>
              <w:t xml:space="preserve"> knowledge in analyzing, synthesizing and evaluating new and complex ideas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FA6FFD" w:rsidRPr="00BA62ED" w:rsidRDefault="00FA6FFD" w:rsidP="00C94436">
            <w:pPr>
              <w:jc w:val="both"/>
            </w:pPr>
          </w:p>
        </w:tc>
        <w:tc>
          <w:tcPr>
            <w:tcW w:w="425" w:type="dxa"/>
            <w:tcBorders>
              <w:top w:val="single" w:sz="18" w:space="0" w:color="auto"/>
            </w:tcBorders>
          </w:tcPr>
          <w:p w:rsidR="00FA6FFD" w:rsidRPr="00BA62ED" w:rsidRDefault="00FA6FFD" w:rsidP="00C94436">
            <w:pPr>
              <w:jc w:val="both"/>
            </w:pPr>
          </w:p>
        </w:tc>
        <w:tc>
          <w:tcPr>
            <w:tcW w:w="529" w:type="dxa"/>
            <w:tcBorders>
              <w:top w:val="single" w:sz="18" w:space="0" w:color="auto"/>
              <w:right w:val="single" w:sz="18" w:space="0" w:color="auto"/>
            </w:tcBorders>
          </w:tcPr>
          <w:p w:rsidR="00FA6FFD" w:rsidRPr="00BA62ED" w:rsidRDefault="00817683" w:rsidP="00C94436">
            <w:pPr>
              <w:jc w:val="both"/>
            </w:pPr>
            <w:r>
              <w:t>+</w:t>
            </w:r>
          </w:p>
        </w:tc>
      </w:tr>
      <w:tr w:rsidR="00FA6FFD" w:rsidRPr="00BA62ED" w:rsidTr="00C94436">
        <w:tc>
          <w:tcPr>
            <w:tcW w:w="589" w:type="dxa"/>
            <w:tcBorders>
              <w:left w:val="single" w:sz="18" w:space="0" w:color="auto"/>
              <w:right w:val="single" w:sz="18" w:space="0" w:color="auto"/>
            </w:tcBorders>
          </w:tcPr>
          <w:p w:rsidR="00FA6FFD" w:rsidRPr="00BA62ED" w:rsidRDefault="00FA6FFD" w:rsidP="00C94436">
            <w:pPr>
              <w:jc w:val="center"/>
              <w:rPr>
                <w:b/>
              </w:rPr>
            </w:pPr>
            <w:r w:rsidRPr="00BA62ED">
              <w:rPr>
                <w:b/>
              </w:rPr>
              <w:t>ii.</w:t>
            </w:r>
          </w:p>
        </w:tc>
        <w:tc>
          <w:tcPr>
            <w:tcW w:w="7883" w:type="dxa"/>
            <w:tcBorders>
              <w:left w:val="single" w:sz="18" w:space="0" w:color="auto"/>
              <w:right w:val="single" w:sz="18" w:space="0" w:color="auto"/>
            </w:tcBorders>
          </w:tcPr>
          <w:p w:rsidR="00FA6FFD" w:rsidRPr="00BA62ED" w:rsidRDefault="00FA6FFD" w:rsidP="005625AD">
            <w:pPr>
              <w:rPr>
                <w:rFonts w:ascii="Arial" w:hAnsi="Arial" w:cs="Arial"/>
                <w:lang w:val="en-US"/>
              </w:rPr>
            </w:pPr>
            <w:r w:rsidRPr="00F27088">
              <w:rPr>
                <w:lang w:val="en-US"/>
              </w:rPr>
              <w:t xml:space="preserve">By means of the ability to evaluate and use new information in the </w:t>
            </w:r>
            <w:r w:rsidR="005625AD">
              <w:rPr>
                <w:lang w:val="en-US"/>
              </w:rPr>
              <w:t xml:space="preserve">energy </w:t>
            </w:r>
            <w:r w:rsidRPr="00F27088">
              <w:rPr>
                <w:lang w:val="en-US"/>
              </w:rPr>
              <w:t xml:space="preserve">area with a systematical approach, developing a new idea method, design and/or application which brings about innovation; or, applying a conventional idea, method, design and/or application to a different environment; researching, grasping and designing and applying an original subject, and also by the ability to critically analyze, synthesize and evaluate new and complex ideas, acquiring the most developed skills about using the research methods in studies within the </w:t>
            </w:r>
            <w:r w:rsidR="005625AD">
              <w:rPr>
                <w:lang w:val="en-US"/>
              </w:rPr>
              <w:t>energy</w:t>
            </w:r>
            <w:r w:rsidRPr="00F27088">
              <w:rPr>
                <w:lang w:val="en-US"/>
              </w:rPr>
              <w:t xml:space="preserve"> area (</w:t>
            </w:r>
            <w:r w:rsidRPr="00F27088">
              <w:rPr>
                <w:i/>
                <w:lang w:val="en-US"/>
              </w:rPr>
              <w:t>skill</w:t>
            </w:r>
            <w:r w:rsidRPr="00F27088">
              <w:rPr>
                <w:lang w:val="en-US"/>
              </w:rPr>
              <w:t>).</w:t>
            </w:r>
          </w:p>
        </w:tc>
        <w:tc>
          <w:tcPr>
            <w:tcW w:w="567" w:type="dxa"/>
            <w:tcBorders>
              <w:left w:val="single" w:sz="18" w:space="0" w:color="auto"/>
            </w:tcBorders>
          </w:tcPr>
          <w:p w:rsidR="00FA6FFD" w:rsidRPr="00BA62ED" w:rsidRDefault="00FA6FFD" w:rsidP="00C94436">
            <w:pPr>
              <w:jc w:val="both"/>
            </w:pPr>
          </w:p>
        </w:tc>
        <w:tc>
          <w:tcPr>
            <w:tcW w:w="425" w:type="dxa"/>
          </w:tcPr>
          <w:p w:rsidR="00FA6FFD" w:rsidRPr="00BA62ED" w:rsidRDefault="00FA6FFD" w:rsidP="00C94436">
            <w:pPr>
              <w:jc w:val="both"/>
            </w:pPr>
          </w:p>
        </w:tc>
        <w:tc>
          <w:tcPr>
            <w:tcW w:w="529" w:type="dxa"/>
            <w:tcBorders>
              <w:right w:val="single" w:sz="18" w:space="0" w:color="auto"/>
            </w:tcBorders>
          </w:tcPr>
          <w:p w:rsidR="00FA6FFD" w:rsidRPr="00BA62ED" w:rsidRDefault="00817683" w:rsidP="00C94436">
            <w:pPr>
              <w:jc w:val="both"/>
              <w:rPr>
                <w:b/>
                <w:bCs/>
              </w:rPr>
            </w:pPr>
            <w:r>
              <w:rPr>
                <w:b/>
                <w:bCs/>
              </w:rPr>
              <w:t>+</w:t>
            </w:r>
          </w:p>
        </w:tc>
      </w:tr>
      <w:tr w:rsidR="00FA6FFD" w:rsidRPr="00BA62ED" w:rsidTr="00C94436">
        <w:tc>
          <w:tcPr>
            <w:tcW w:w="589" w:type="dxa"/>
            <w:tcBorders>
              <w:left w:val="single" w:sz="18" w:space="0" w:color="auto"/>
              <w:right w:val="single" w:sz="18" w:space="0" w:color="auto"/>
            </w:tcBorders>
          </w:tcPr>
          <w:p w:rsidR="00FA6FFD" w:rsidRPr="00BA62ED" w:rsidRDefault="00FA6FFD" w:rsidP="00C94436">
            <w:pPr>
              <w:jc w:val="center"/>
              <w:rPr>
                <w:b/>
              </w:rPr>
            </w:pPr>
            <w:r w:rsidRPr="00BA62ED">
              <w:rPr>
                <w:b/>
              </w:rPr>
              <w:t>iii.</w:t>
            </w:r>
          </w:p>
        </w:tc>
        <w:tc>
          <w:tcPr>
            <w:tcW w:w="7883" w:type="dxa"/>
            <w:tcBorders>
              <w:left w:val="single" w:sz="18" w:space="0" w:color="auto"/>
              <w:right w:val="single" w:sz="18" w:space="0" w:color="auto"/>
            </w:tcBorders>
          </w:tcPr>
          <w:p w:rsidR="00FA6FFD" w:rsidRPr="00BA62ED" w:rsidRDefault="00FA6FFD" w:rsidP="005625AD">
            <w:pPr>
              <w:rPr>
                <w:rFonts w:ascii="Arial" w:hAnsi="Arial" w:cs="Arial"/>
                <w:lang w:val="en-US"/>
              </w:rPr>
            </w:pPr>
            <w:r w:rsidRPr="00F27088">
              <w:rPr>
                <w:lang w:val="en-US"/>
              </w:rPr>
              <w:t xml:space="preserve">By means of contributing to the progress in the </w:t>
            </w:r>
            <w:r w:rsidR="005625AD">
              <w:rPr>
                <w:lang w:val="en-US"/>
              </w:rPr>
              <w:t xml:space="preserve">energy </w:t>
            </w:r>
            <w:r w:rsidRPr="00F27088">
              <w:rPr>
                <w:lang w:val="en-US"/>
              </w:rPr>
              <w:t>area by independently carrying out a study which uses a new idea, method, design and/or application which brings about innovation in th</w:t>
            </w:r>
            <w:r w:rsidR="005625AD">
              <w:rPr>
                <w:lang w:val="en-US"/>
              </w:rPr>
              <w:t>e energy</w:t>
            </w:r>
            <w:r w:rsidRPr="00F27088">
              <w:rPr>
                <w:lang w:val="en-US"/>
              </w:rPr>
              <w:t xml:space="preserve"> area; or, applying a conventional idea, method, design and/or application to a different environment, expending the limits of knowledge by publishing at least one scientific article in a national and/or international peer reviewed journal (</w:t>
            </w:r>
            <w:r w:rsidRPr="00F27088">
              <w:rPr>
                <w:i/>
                <w:lang w:val="en-US"/>
              </w:rPr>
              <w:t>competence to work independently and take responsibility</w:t>
            </w:r>
            <w:r w:rsidRPr="00F27088">
              <w:rPr>
                <w:lang w:val="en-US"/>
              </w:rPr>
              <w:t>).</w:t>
            </w:r>
          </w:p>
        </w:tc>
        <w:tc>
          <w:tcPr>
            <w:tcW w:w="567" w:type="dxa"/>
            <w:tcBorders>
              <w:left w:val="single" w:sz="18" w:space="0" w:color="auto"/>
            </w:tcBorders>
          </w:tcPr>
          <w:p w:rsidR="00FA6FFD" w:rsidRPr="00BA62ED" w:rsidRDefault="00FA6FFD" w:rsidP="00C94436">
            <w:pPr>
              <w:jc w:val="both"/>
            </w:pPr>
          </w:p>
        </w:tc>
        <w:tc>
          <w:tcPr>
            <w:tcW w:w="425" w:type="dxa"/>
          </w:tcPr>
          <w:p w:rsidR="00FA6FFD" w:rsidRPr="00BA62ED" w:rsidRDefault="00FA6FFD" w:rsidP="00C94436">
            <w:pPr>
              <w:jc w:val="both"/>
            </w:pPr>
          </w:p>
        </w:tc>
        <w:tc>
          <w:tcPr>
            <w:tcW w:w="529" w:type="dxa"/>
            <w:tcBorders>
              <w:right w:val="single" w:sz="18" w:space="0" w:color="auto"/>
            </w:tcBorders>
          </w:tcPr>
          <w:p w:rsidR="00FA6FFD" w:rsidRPr="00BA62ED" w:rsidRDefault="00817683" w:rsidP="00C94436">
            <w:pPr>
              <w:jc w:val="both"/>
            </w:pPr>
            <w:r>
              <w:t>+</w:t>
            </w:r>
          </w:p>
        </w:tc>
      </w:tr>
      <w:tr w:rsidR="00FA6FFD" w:rsidRPr="00BA62ED" w:rsidTr="00C94436">
        <w:tc>
          <w:tcPr>
            <w:tcW w:w="589" w:type="dxa"/>
            <w:tcBorders>
              <w:left w:val="single" w:sz="18" w:space="0" w:color="auto"/>
              <w:right w:val="single" w:sz="18" w:space="0" w:color="auto"/>
            </w:tcBorders>
          </w:tcPr>
          <w:p w:rsidR="00FA6FFD" w:rsidRPr="00BA62ED" w:rsidRDefault="00FA6FFD" w:rsidP="00C94436">
            <w:pPr>
              <w:jc w:val="center"/>
              <w:rPr>
                <w:b/>
              </w:rPr>
            </w:pPr>
            <w:r w:rsidRPr="00BA62ED">
              <w:rPr>
                <w:b/>
              </w:rPr>
              <w:t>iv.</w:t>
            </w:r>
          </w:p>
        </w:tc>
        <w:tc>
          <w:tcPr>
            <w:tcW w:w="7883" w:type="dxa"/>
            <w:tcBorders>
              <w:left w:val="single" w:sz="18" w:space="0" w:color="auto"/>
              <w:right w:val="single" w:sz="18" w:space="0" w:color="auto"/>
            </w:tcBorders>
          </w:tcPr>
          <w:p w:rsidR="00FA6FFD" w:rsidRPr="00BA62ED" w:rsidRDefault="00FA6FFD" w:rsidP="00C94436">
            <w:pPr>
              <w:rPr>
                <w:rFonts w:ascii="Arial" w:hAnsi="Arial" w:cs="Arial"/>
                <w:lang w:val="en-US"/>
              </w:rPr>
            </w:pPr>
            <w:r w:rsidRPr="00F27088">
              <w:rPr>
                <w:lang w:val="en-US"/>
              </w:rPr>
              <w:t xml:space="preserve">By means of  fulfilling the leader role in the environment where solutions are sought for the original and interdisciplinary problems, developing </w:t>
            </w:r>
            <w:r w:rsidR="005625AD">
              <w:rPr>
                <w:lang w:val="en-US"/>
              </w:rPr>
              <w:t xml:space="preserve">energy </w:t>
            </w:r>
            <w:r w:rsidRPr="00F27088">
              <w:rPr>
                <w:lang w:val="en-US"/>
              </w:rPr>
              <w:t>area related new ideas and methods by making use of high-level intellectual processes such as creative and critical thinking, problem solving and decision making (</w:t>
            </w:r>
            <w:r w:rsidRPr="00F27088">
              <w:rPr>
                <w:i/>
                <w:lang w:val="en-US"/>
              </w:rPr>
              <w:t>competence to work independently and take responsibility, learning competence</w:t>
            </w:r>
            <w:r w:rsidRPr="00F27088">
              <w:rPr>
                <w:lang w:val="en-US"/>
              </w:rPr>
              <w:t>).</w:t>
            </w:r>
          </w:p>
        </w:tc>
        <w:tc>
          <w:tcPr>
            <w:tcW w:w="567" w:type="dxa"/>
            <w:tcBorders>
              <w:left w:val="single" w:sz="18" w:space="0" w:color="auto"/>
            </w:tcBorders>
          </w:tcPr>
          <w:p w:rsidR="00FA6FFD" w:rsidRPr="00BA62ED" w:rsidRDefault="00FA6FFD" w:rsidP="00C94436">
            <w:pPr>
              <w:jc w:val="both"/>
            </w:pPr>
          </w:p>
        </w:tc>
        <w:tc>
          <w:tcPr>
            <w:tcW w:w="425" w:type="dxa"/>
          </w:tcPr>
          <w:p w:rsidR="00FA6FFD" w:rsidRPr="00BA62ED" w:rsidRDefault="00817683" w:rsidP="00C94436">
            <w:pPr>
              <w:jc w:val="both"/>
            </w:pPr>
            <w:r>
              <w:t>+</w:t>
            </w:r>
          </w:p>
        </w:tc>
        <w:tc>
          <w:tcPr>
            <w:tcW w:w="529" w:type="dxa"/>
            <w:tcBorders>
              <w:right w:val="single" w:sz="18" w:space="0" w:color="auto"/>
            </w:tcBorders>
          </w:tcPr>
          <w:p w:rsidR="00FA6FFD" w:rsidRPr="00BA62ED" w:rsidRDefault="00FA6FFD" w:rsidP="00C94436">
            <w:pPr>
              <w:jc w:val="both"/>
            </w:pPr>
          </w:p>
        </w:tc>
      </w:tr>
      <w:tr w:rsidR="00FA6FFD" w:rsidRPr="00BA62ED" w:rsidTr="00C94436">
        <w:tc>
          <w:tcPr>
            <w:tcW w:w="589" w:type="dxa"/>
            <w:tcBorders>
              <w:left w:val="single" w:sz="18" w:space="0" w:color="auto"/>
              <w:right w:val="single" w:sz="18" w:space="0" w:color="auto"/>
            </w:tcBorders>
          </w:tcPr>
          <w:p w:rsidR="00FA6FFD" w:rsidRPr="00BA62ED" w:rsidRDefault="00FA6FFD" w:rsidP="00C94436">
            <w:pPr>
              <w:jc w:val="center"/>
              <w:rPr>
                <w:b/>
              </w:rPr>
            </w:pPr>
            <w:r w:rsidRPr="00BA62ED">
              <w:rPr>
                <w:b/>
              </w:rPr>
              <w:t>v.</w:t>
            </w:r>
          </w:p>
        </w:tc>
        <w:tc>
          <w:tcPr>
            <w:tcW w:w="7883" w:type="dxa"/>
            <w:tcBorders>
              <w:left w:val="single" w:sz="18" w:space="0" w:color="auto"/>
              <w:right w:val="single" w:sz="18" w:space="0" w:color="auto"/>
            </w:tcBorders>
          </w:tcPr>
          <w:p w:rsidR="00FA6FFD" w:rsidRPr="00F27088" w:rsidRDefault="00FA6FFD" w:rsidP="00C94436">
            <w:pPr>
              <w:jc w:val="both"/>
              <w:rPr>
                <w:lang w:val="en-US"/>
              </w:rPr>
            </w:pPr>
            <w:r w:rsidRPr="00F27088">
              <w:rPr>
                <w:lang w:val="en-US"/>
              </w:rPr>
              <w:t>Ability to see and develop social relationships and the norm directing these relationships with a critical look and ability to direct the actions to change these when necessary. (</w:t>
            </w:r>
            <w:r w:rsidRPr="00F27088">
              <w:rPr>
                <w:i/>
                <w:lang w:val="en-US"/>
              </w:rPr>
              <w:t>Communication and social competency</w:t>
            </w:r>
            <w:r w:rsidRPr="00F27088">
              <w:rPr>
                <w:lang w:val="en-US"/>
              </w:rPr>
              <w:t>).</w:t>
            </w:r>
          </w:p>
        </w:tc>
        <w:tc>
          <w:tcPr>
            <w:tcW w:w="567" w:type="dxa"/>
            <w:tcBorders>
              <w:left w:val="single" w:sz="18" w:space="0" w:color="auto"/>
            </w:tcBorders>
          </w:tcPr>
          <w:p w:rsidR="00FA6FFD" w:rsidRPr="00BA62ED" w:rsidRDefault="00817683" w:rsidP="00C94436">
            <w:pPr>
              <w:jc w:val="both"/>
            </w:pPr>
            <w:r>
              <w:t>+</w:t>
            </w:r>
          </w:p>
        </w:tc>
        <w:tc>
          <w:tcPr>
            <w:tcW w:w="425" w:type="dxa"/>
          </w:tcPr>
          <w:p w:rsidR="00FA6FFD" w:rsidRPr="00BA62ED" w:rsidRDefault="00FA6FFD" w:rsidP="00C94436">
            <w:pPr>
              <w:jc w:val="both"/>
            </w:pPr>
          </w:p>
        </w:tc>
        <w:tc>
          <w:tcPr>
            <w:tcW w:w="529" w:type="dxa"/>
            <w:tcBorders>
              <w:right w:val="single" w:sz="18" w:space="0" w:color="auto"/>
            </w:tcBorders>
          </w:tcPr>
          <w:p w:rsidR="00FA6FFD" w:rsidRPr="00BA62ED" w:rsidRDefault="00FA6FFD" w:rsidP="00C94436">
            <w:pPr>
              <w:jc w:val="both"/>
            </w:pPr>
          </w:p>
        </w:tc>
      </w:tr>
      <w:tr w:rsidR="00FA6FFD" w:rsidRPr="00BA62ED" w:rsidTr="00C94436">
        <w:tc>
          <w:tcPr>
            <w:tcW w:w="589" w:type="dxa"/>
            <w:tcBorders>
              <w:left w:val="single" w:sz="18" w:space="0" w:color="auto"/>
              <w:right w:val="single" w:sz="18" w:space="0" w:color="auto"/>
            </w:tcBorders>
          </w:tcPr>
          <w:p w:rsidR="00FA6FFD" w:rsidRPr="00BA62ED" w:rsidRDefault="00FA6FFD" w:rsidP="00C94436">
            <w:pPr>
              <w:jc w:val="center"/>
              <w:rPr>
                <w:b/>
              </w:rPr>
            </w:pPr>
            <w:r>
              <w:rPr>
                <w:b/>
              </w:rPr>
              <w:t>vi.</w:t>
            </w:r>
          </w:p>
        </w:tc>
        <w:tc>
          <w:tcPr>
            <w:tcW w:w="7883" w:type="dxa"/>
            <w:tcBorders>
              <w:left w:val="single" w:sz="18" w:space="0" w:color="auto"/>
              <w:right w:val="single" w:sz="18" w:space="0" w:color="auto"/>
            </w:tcBorders>
          </w:tcPr>
          <w:p w:rsidR="00FA6FFD" w:rsidRDefault="00FA6FFD" w:rsidP="005625AD">
            <w:pPr>
              <w:jc w:val="both"/>
              <w:rPr>
                <w:lang w:val="en-US"/>
              </w:rPr>
            </w:pPr>
            <w:r w:rsidRPr="00F27088">
              <w:rPr>
                <w:lang w:val="en-US"/>
              </w:rPr>
              <w:t xml:space="preserve">By means of proficiency in a foreign language </w:t>
            </w:r>
            <w:r w:rsidR="005625AD">
              <w:rPr>
                <w:lang w:val="en-US"/>
              </w:rPr>
              <w:t>in advance level</w:t>
            </w:r>
            <w:r w:rsidRPr="00F27088">
              <w:rPr>
                <w:lang w:val="en-US"/>
              </w:rPr>
              <w:t xml:space="preserve"> and establishing written, oral and visual communication and developing argumentation skills with that language, the ability to establish effective communication with expert in the international environment to discuss the area related subjects and to defend original opinions, showing ones competency in the </w:t>
            </w:r>
            <w:r w:rsidR="005625AD">
              <w:rPr>
                <w:lang w:val="en-US"/>
              </w:rPr>
              <w:t xml:space="preserve">energy </w:t>
            </w:r>
            <w:r w:rsidRPr="00F27088">
              <w:rPr>
                <w:lang w:val="en-US"/>
              </w:rPr>
              <w:t>area (</w:t>
            </w:r>
            <w:r w:rsidRPr="00F27088">
              <w:rPr>
                <w:i/>
                <w:lang w:val="en-US"/>
              </w:rPr>
              <w:t>communication and social competency</w:t>
            </w:r>
            <w:r w:rsidRPr="00F27088">
              <w:rPr>
                <w:lang w:val="en-US"/>
              </w:rPr>
              <w:t>).</w:t>
            </w:r>
          </w:p>
        </w:tc>
        <w:tc>
          <w:tcPr>
            <w:tcW w:w="567" w:type="dxa"/>
            <w:tcBorders>
              <w:left w:val="single" w:sz="18" w:space="0" w:color="auto"/>
            </w:tcBorders>
          </w:tcPr>
          <w:p w:rsidR="00FA6FFD" w:rsidRPr="00BA62ED" w:rsidRDefault="00FA6FFD" w:rsidP="00C94436">
            <w:pPr>
              <w:jc w:val="both"/>
            </w:pPr>
          </w:p>
        </w:tc>
        <w:tc>
          <w:tcPr>
            <w:tcW w:w="425" w:type="dxa"/>
          </w:tcPr>
          <w:p w:rsidR="00FA6FFD" w:rsidRPr="00BA62ED" w:rsidRDefault="00817683" w:rsidP="00C94436">
            <w:pPr>
              <w:jc w:val="both"/>
            </w:pPr>
            <w:r>
              <w:t>+</w:t>
            </w:r>
          </w:p>
        </w:tc>
        <w:tc>
          <w:tcPr>
            <w:tcW w:w="529" w:type="dxa"/>
            <w:tcBorders>
              <w:right w:val="single" w:sz="18" w:space="0" w:color="auto"/>
            </w:tcBorders>
          </w:tcPr>
          <w:p w:rsidR="00FA6FFD" w:rsidRPr="00BA62ED" w:rsidRDefault="00FA6FFD" w:rsidP="00C94436">
            <w:pPr>
              <w:jc w:val="both"/>
            </w:pPr>
          </w:p>
        </w:tc>
      </w:tr>
      <w:tr w:rsidR="00FA6FFD" w:rsidRPr="00BA62ED" w:rsidTr="00C94436">
        <w:tc>
          <w:tcPr>
            <w:tcW w:w="589" w:type="dxa"/>
            <w:tcBorders>
              <w:left w:val="single" w:sz="18" w:space="0" w:color="auto"/>
              <w:bottom w:val="single" w:sz="18" w:space="0" w:color="auto"/>
              <w:right w:val="single" w:sz="18" w:space="0" w:color="auto"/>
            </w:tcBorders>
          </w:tcPr>
          <w:p w:rsidR="00FA6FFD" w:rsidRPr="00BA62ED" w:rsidRDefault="00FA6FFD" w:rsidP="00C94436">
            <w:pPr>
              <w:jc w:val="center"/>
              <w:rPr>
                <w:b/>
              </w:rPr>
            </w:pPr>
            <w:r w:rsidRPr="00BA62ED">
              <w:rPr>
                <w:b/>
              </w:rPr>
              <w:t>vi</w:t>
            </w:r>
            <w:r>
              <w:rPr>
                <w:b/>
              </w:rPr>
              <w:t>i</w:t>
            </w:r>
            <w:r w:rsidRPr="00BA62ED">
              <w:rPr>
                <w:b/>
              </w:rPr>
              <w:t>.</w:t>
            </w:r>
          </w:p>
        </w:tc>
        <w:tc>
          <w:tcPr>
            <w:tcW w:w="7883" w:type="dxa"/>
            <w:tcBorders>
              <w:left w:val="single" w:sz="18" w:space="0" w:color="auto"/>
              <w:bottom w:val="single" w:sz="18" w:space="0" w:color="auto"/>
              <w:right w:val="single" w:sz="18" w:space="0" w:color="auto"/>
            </w:tcBorders>
          </w:tcPr>
          <w:p w:rsidR="00FA6FFD" w:rsidRPr="00BA62ED" w:rsidRDefault="00FA6FFD" w:rsidP="005625AD">
            <w:pPr>
              <w:rPr>
                <w:rFonts w:ascii="Arial" w:hAnsi="Arial" w:cs="Arial"/>
                <w:lang w:val="en-US"/>
              </w:rPr>
            </w:pPr>
            <w:r w:rsidRPr="00F27088">
              <w:rPr>
                <w:lang w:val="en-US"/>
              </w:rPr>
              <w:t xml:space="preserve">By means of contributing to the society state and progress towards being an information society by announcing and promoting the technological, scientific and social developments in </w:t>
            </w:r>
            <w:r w:rsidR="005625AD">
              <w:rPr>
                <w:lang w:val="en-US"/>
              </w:rPr>
              <w:t>energy</w:t>
            </w:r>
            <w:r w:rsidRPr="00F27088">
              <w:rPr>
                <w:lang w:val="en-US"/>
              </w:rPr>
              <w:t xml:space="preserve"> area, and ability to establish effective communication in the solving of problems faced in that area by using strategic decision making processes, contributing to the solution of area related social, scientific, cultural and ethical problems and promoting development of these values (area specific competency).</w:t>
            </w:r>
          </w:p>
        </w:tc>
        <w:tc>
          <w:tcPr>
            <w:tcW w:w="567" w:type="dxa"/>
            <w:tcBorders>
              <w:left w:val="single" w:sz="18" w:space="0" w:color="auto"/>
              <w:bottom w:val="single" w:sz="18" w:space="0" w:color="auto"/>
            </w:tcBorders>
          </w:tcPr>
          <w:p w:rsidR="00FA6FFD" w:rsidRPr="00BA62ED" w:rsidRDefault="00FA6FFD" w:rsidP="00C94436">
            <w:pPr>
              <w:jc w:val="both"/>
            </w:pPr>
          </w:p>
        </w:tc>
        <w:tc>
          <w:tcPr>
            <w:tcW w:w="425" w:type="dxa"/>
            <w:tcBorders>
              <w:bottom w:val="single" w:sz="18" w:space="0" w:color="auto"/>
            </w:tcBorders>
          </w:tcPr>
          <w:p w:rsidR="00FA6FFD" w:rsidRPr="00BA62ED" w:rsidRDefault="00FA6FFD" w:rsidP="00C94436">
            <w:pPr>
              <w:jc w:val="both"/>
            </w:pPr>
          </w:p>
        </w:tc>
        <w:tc>
          <w:tcPr>
            <w:tcW w:w="529" w:type="dxa"/>
            <w:tcBorders>
              <w:bottom w:val="single" w:sz="18" w:space="0" w:color="auto"/>
              <w:right w:val="single" w:sz="18" w:space="0" w:color="auto"/>
            </w:tcBorders>
          </w:tcPr>
          <w:p w:rsidR="00FA6FFD" w:rsidRPr="00BA62ED" w:rsidRDefault="00817683" w:rsidP="00C94436">
            <w:pPr>
              <w:jc w:val="both"/>
            </w:pPr>
            <w:r>
              <w:t>+</w:t>
            </w:r>
          </w:p>
        </w:tc>
      </w:tr>
      <w:tr w:rsidR="00FA6FFD" w:rsidRPr="00BA62ED" w:rsidTr="00C9443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FA6FFD" w:rsidRPr="00BA62ED" w:rsidRDefault="00FA6FFD" w:rsidP="00C94436">
            <w:pPr>
              <w:rPr>
                <w:b/>
                <w:bCs/>
                <w:lang w:val="en-US"/>
              </w:rPr>
            </w:pPr>
          </w:p>
        </w:tc>
      </w:tr>
    </w:tbl>
    <w:p w:rsidR="00FA6FFD" w:rsidRPr="00BA62ED" w:rsidRDefault="00FA6FFD" w:rsidP="00FA6FFD">
      <w:pPr>
        <w:rPr>
          <w:b/>
          <w:lang w:val="en-US"/>
        </w:rPr>
      </w:pPr>
      <w:r w:rsidRPr="00BA62ED">
        <w:rPr>
          <w:lang w:val="en-US"/>
        </w:rPr>
        <w:t xml:space="preserve"> </w:t>
      </w:r>
      <w:r w:rsidRPr="00BA62ED">
        <w:rPr>
          <w:b/>
          <w:lang w:val="en-US"/>
        </w:rPr>
        <w:t xml:space="preserve">1: Little, 2. Partial, 3. Full </w:t>
      </w:r>
    </w:p>
    <w:p w:rsidR="00FA6FFD" w:rsidRPr="00BA62ED" w:rsidRDefault="00FA6FFD" w:rsidP="00FA6FFD"/>
    <w:p w:rsidR="00FA6FFD" w:rsidRPr="00BA62ED" w:rsidRDefault="00FA6FFD" w:rsidP="00FA6FFD"/>
    <w:p w:rsidR="00FA6FFD" w:rsidRPr="00F54B8A" w:rsidRDefault="00FA6FFD" w:rsidP="00FA6FFD">
      <w:pPr>
        <w:rPr>
          <w:lang w:val="en-US"/>
        </w:rPr>
      </w:pPr>
    </w:p>
    <w:p w:rsidR="00FA6FFD" w:rsidRPr="00BA62ED" w:rsidRDefault="00FA6FFD" w:rsidP="00FA6FFD"/>
    <w:p w:rsidR="00FA6FFD" w:rsidRPr="00BA62ED" w:rsidRDefault="00FA6FFD" w:rsidP="00FA6FFD"/>
    <w:p w:rsidR="00FA6FFD" w:rsidRPr="00BA62ED" w:rsidRDefault="00FA6FFD" w:rsidP="00FA6FFD"/>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FA6FFD" w:rsidRPr="00BA62ED" w:rsidTr="00C94436">
        <w:tblPrEx>
          <w:tblCellMar>
            <w:top w:w="0" w:type="dxa"/>
            <w:bottom w:w="0" w:type="dxa"/>
          </w:tblCellMar>
        </w:tblPrEx>
        <w:trPr>
          <w:cantSplit/>
        </w:trPr>
        <w:tc>
          <w:tcPr>
            <w:tcW w:w="3614" w:type="dxa"/>
            <w:tcBorders>
              <w:top w:val="single" w:sz="18" w:space="0" w:color="auto"/>
              <w:left w:val="single" w:sz="18" w:space="0" w:color="auto"/>
              <w:bottom w:val="single" w:sz="18" w:space="0" w:color="auto"/>
              <w:right w:val="single" w:sz="18" w:space="0" w:color="auto"/>
            </w:tcBorders>
          </w:tcPr>
          <w:p w:rsidR="00FA6FFD" w:rsidRPr="00BA62ED" w:rsidRDefault="00FA6FFD" w:rsidP="00C94436">
            <w:pPr>
              <w:jc w:val="center"/>
              <w:rPr>
                <w:b/>
                <w:i/>
                <w:u w:val="single"/>
              </w:rPr>
            </w:pPr>
            <w:r w:rsidRPr="00BA62ED">
              <w:rPr>
                <w:b/>
                <w:i/>
                <w:u w:val="single"/>
              </w:rPr>
              <w:t>Düzenleyen (Prepared by)</w:t>
            </w:r>
          </w:p>
          <w:p w:rsidR="00FA6FFD" w:rsidRPr="00BA62ED" w:rsidRDefault="00FA6FFD" w:rsidP="00C94436">
            <w:pPr>
              <w:jc w:val="center"/>
            </w:pPr>
          </w:p>
        </w:tc>
        <w:tc>
          <w:tcPr>
            <w:tcW w:w="2906" w:type="dxa"/>
            <w:tcBorders>
              <w:top w:val="single" w:sz="18" w:space="0" w:color="auto"/>
              <w:left w:val="single" w:sz="18" w:space="0" w:color="auto"/>
              <w:bottom w:val="single" w:sz="18" w:space="0" w:color="auto"/>
              <w:right w:val="single" w:sz="18" w:space="0" w:color="auto"/>
            </w:tcBorders>
          </w:tcPr>
          <w:p w:rsidR="00FA6FFD" w:rsidRPr="00BA62ED" w:rsidRDefault="00FA6FFD" w:rsidP="00C94436">
            <w:pPr>
              <w:pStyle w:val="Heading1"/>
              <w:rPr>
                <w:b/>
                <w:bCs w:val="0"/>
                <w:sz w:val="20"/>
              </w:rPr>
            </w:pPr>
            <w:r w:rsidRPr="00BA62ED">
              <w:rPr>
                <w:b/>
                <w:bCs w:val="0"/>
                <w:sz w:val="20"/>
              </w:rPr>
              <w:t>Tarih (Date)</w:t>
            </w:r>
          </w:p>
          <w:p w:rsidR="00FA6FFD" w:rsidRPr="00BA62ED" w:rsidRDefault="00FA6FFD" w:rsidP="00C94436">
            <w:pPr>
              <w:jc w:val="center"/>
            </w:pPr>
          </w:p>
          <w:p w:rsidR="00FA6FFD" w:rsidRPr="00BA62ED" w:rsidRDefault="00FA6FFD" w:rsidP="00C94436">
            <w:pPr>
              <w:jc w:val="center"/>
            </w:pPr>
          </w:p>
        </w:tc>
        <w:tc>
          <w:tcPr>
            <w:tcW w:w="3473" w:type="dxa"/>
            <w:tcBorders>
              <w:top w:val="single" w:sz="18" w:space="0" w:color="auto"/>
              <w:left w:val="single" w:sz="18" w:space="0" w:color="auto"/>
              <w:bottom w:val="single" w:sz="18" w:space="0" w:color="auto"/>
              <w:right w:val="single" w:sz="18" w:space="0" w:color="auto"/>
            </w:tcBorders>
          </w:tcPr>
          <w:p w:rsidR="00FA6FFD" w:rsidRPr="00BA62ED" w:rsidRDefault="00FA6FFD" w:rsidP="00C94436">
            <w:pPr>
              <w:pStyle w:val="Heading3"/>
              <w:rPr>
                <w:sz w:val="20"/>
              </w:rPr>
            </w:pPr>
            <w:r w:rsidRPr="00BA62ED">
              <w:rPr>
                <w:sz w:val="20"/>
              </w:rPr>
              <w:t>İmza (Signature)</w:t>
            </w:r>
          </w:p>
          <w:p w:rsidR="00FA6FFD" w:rsidRPr="00BA62ED" w:rsidRDefault="00FA6FFD" w:rsidP="00C94436">
            <w:pPr>
              <w:jc w:val="both"/>
            </w:pPr>
          </w:p>
        </w:tc>
      </w:tr>
    </w:tbl>
    <w:p w:rsidR="00FA6FFD" w:rsidRPr="00BA62ED" w:rsidRDefault="00FA6FFD" w:rsidP="00FA6FFD"/>
    <w:p w:rsidR="00FA6FFD" w:rsidRPr="00BA62ED" w:rsidRDefault="00FA6FFD" w:rsidP="00FA6FFD"/>
    <w:p w:rsidR="00FA6FFD" w:rsidRDefault="00FA6FFD" w:rsidP="0082725B">
      <w:pPr>
        <w:rPr>
          <w:b/>
          <w:bCs/>
          <w:sz w:val="28"/>
        </w:rPr>
      </w:pPr>
    </w:p>
    <w:sectPr w:rsidR="00FA6FF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1F62ED"/>
    <w:multiLevelType w:val="hybridMultilevel"/>
    <w:tmpl w:val="F59AA83C"/>
    <w:lvl w:ilvl="0" w:tplc="B04825C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68A6B81"/>
    <w:multiLevelType w:val="hybridMultilevel"/>
    <w:tmpl w:val="067285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9"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30C4904"/>
    <w:multiLevelType w:val="hybridMultilevel"/>
    <w:tmpl w:val="E27C74C8"/>
    <w:lvl w:ilvl="0" w:tplc="9856B176">
      <w:start w:val="1"/>
      <w:numFmt w:val="decimal"/>
      <w:lvlText w:val="%1."/>
      <w:lvlJc w:val="left"/>
      <w:pPr>
        <w:ind w:left="43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70D31A97"/>
    <w:multiLevelType w:val="hybridMultilevel"/>
    <w:tmpl w:val="82080428"/>
    <w:lvl w:ilvl="0" w:tplc="9856B176">
      <w:start w:val="1"/>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14"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7E30FAB"/>
    <w:multiLevelType w:val="hybridMultilevel"/>
    <w:tmpl w:val="87288C16"/>
    <w:lvl w:ilvl="0" w:tplc="9856B176">
      <w:start w:val="1"/>
      <w:numFmt w:val="decimal"/>
      <w:lvlText w:val="%1."/>
      <w:lvlJc w:val="left"/>
      <w:pPr>
        <w:ind w:left="43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9"/>
  </w:num>
  <w:num w:numId="6">
    <w:abstractNumId w:val="5"/>
  </w:num>
  <w:num w:numId="7">
    <w:abstractNumId w:val="8"/>
  </w:num>
  <w:num w:numId="8">
    <w:abstractNumId w:val="11"/>
  </w:num>
  <w:num w:numId="9">
    <w:abstractNumId w:val="12"/>
  </w:num>
  <w:num w:numId="10">
    <w:abstractNumId w:val="2"/>
  </w:num>
  <w:num w:numId="11">
    <w:abstractNumId w:val="14"/>
  </w:num>
  <w:num w:numId="12">
    <w:abstractNumId w:val="3"/>
  </w:num>
  <w:num w:numId="13">
    <w:abstractNumId w:val="6"/>
  </w:num>
  <w:num w:numId="14">
    <w:abstractNumId w:val="1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30918"/>
    <w:rsid w:val="00053BA8"/>
    <w:rsid w:val="00055CD2"/>
    <w:rsid w:val="00090095"/>
    <w:rsid w:val="00093779"/>
    <w:rsid w:val="000C026F"/>
    <w:rsid w:val="000E3F6B"/>
    <w:rsid w:val="001110AA"/>
    <w:rsid w:val="00116AC9"/>
    <w:rsid w:val="00143CA8"/>
    <w:rsid w:val="0014590E"/>
    <w:rsid w:val="00145CD0"/>
    <w:rsid w:val="00152E5D"/>
    <w:rsid w:val="001616F8"/>
    <w:rsid w:val="001A6124"/>
    <w:rsid w:val="001F2125"/>
    <w:rsid w:val="00202E07"/>
    <w:rsid w:val="00213524"/>
    <w:rsid w:val="002875BF"/>
    <w:rsid w:val="00295BC1"/>
    <w:rsid w:val="002A2466"/>
    <w:rsid w:val="002F6108"/>
    <w:rsid w:val="00306AF1"/>
    <w:rsid w:val="00315D15"/>
    <w:rsid w:val="00363AC1"/>
    <w:rsid w:val="0038344E"/>
    <w:rsid w:val="003C174D"/>
    <w:rsid w:val="003D263D"/>
    <w:rsid w:val="0040684C"/>
    <w:rsid w:val="00433C63"/>
    <w:rsid w:val="00496726"/>
    <w:rsid w:val="00497E7E"/>
    <w:rsid w:val="004E0A14"/>
    <w:rsid w:val="004E6179"/>
    <w:rsid w:val="00516AE3"/>
    <w:rsid w:val="0053461B"/>
    <w:rsid w:val="00544222"/>
    <w:rsid w:val="00550D55"/>
    <w:rsid w:val="00551112"/>
    <w:rsid w:val="005625AD"/>
    <w:rsid w:val="00595BE4"/>
    <w:rsid w:val="005E7225"/>
    <w:rsid w:val="005F2EC1"/>
    <w:rsid w:val="0061210D"/>
    <w:rsid w:val="006861A2"/>
    <w:rsid w:val="006A5FBD"/>
    <w:rsid w:val="006B6FE2"/>
    <w:rsid w:val="006C1377"/>
    <w:rsid w:val="006C6AE1"/>
    <w:rsid w:val="006F16C6"/>
    <w:rsid w:val="007014AF"/>
    <w:rsid w:val="0070742E"/>
    <w:rsid w:val="0071630F"/>
    <w:rsid w:val="00743FFB"/>
    <w:rsid w:val="00776690"/>
    <w:rsid w:val="00795BD6"/>
    <w:rsid w:val="007D02A4"/>
    <w:rsid w:val="007D1CCA"/>
    <w:rsid w:val="007E1824"/>
    <w:rsid w:val="007F1B12"/>
    <w:rsid w:val="00817683"/>
    <w:rsid w:val="00825736"/>
    <w:rsid w:val="0082725B"/>
    <w:rsid w:val="008306DD"/>
    <w:rsid w:val="00845F24"/>
    <w:rsid w:val="00846C79"/>
    <w:rsid w:val="00846F5F"/>
    <w:rsid w:val="008552BC"/>
    <w:rsid w:val="00887107"/>
    <w:rsid w:val="008C01F2"/>
    <w:rsid w:val="008E6FFC"/>
    <w:rsid w:val="008F0591"/>
    <w:rsid w:val="008F08C9"/>
    <w:rsid w:val="008F220A"/>
    <w:rsid w:val="00905631"/>
    <w:rsid w:val="00932836"/>
    <w:rsid w:val="009369F6"/>
    <w:rsid w:val="00960003"/>
    <w:rsid w:val="00970F08"/>
    <w:rsid w:val="009E4F85"/>
    <w:rsid w:val="00A1217A"/>
    <w:rsid w:val="00A15D27"/>
    <w:rsid w:val="00A306FD"/>
    <w:rsid w:val="00A54687"/>
    <w:rsid w:val="00A606A9"/>
    <w:rsid w:val="00A65348"/>
    <w:rsid w:val="00A753CE"/>
    <w:rsid w:val="00A97BD1"/>
    <w:rsid w:val="00AD2A4C"/>
    <w:rsid w:val="00AE1915"/>
    <w:rsid w:val="00AF5177"/>
    <w:rsid w:val="00AF7488"/>
    <w:rsid w:val="00B33EA8"/>
    <w:rsid w:val="00B52002"/>
    <w:rsid w:val="00B56D3C"/>
    <w:rsid w:val="00BA35DC"/>
    <w:rsid w:val="00BA62ED"/>
    <w:rsid w:val="00BE3112"/>
    <w:rsid w:val="00BE7F9F"/>
    <w:rsid w:val="00C069CC"/>
    <w:rsid w:val="00C16978"/>
    <w:rsid w:val="00C23789"/>
    <w:rsid w:val="00C259DF"/>
    <w:rsid w:val="00C353A3"/>
    <w:rsid w:val="00C94436"/>
    <w:rsid w:val="00CC5BB7"/>
    <w:rsid w:val="00D15407"/>
    <w:rsid w:val="00D4706C"/>
    <w:rsid w:val="00D538BE"/>
    <w:rsid w:val="00D60AA9"/>
    <w:rsid w:val="00DA0AE3"/>
    <w:rsid w:val="00DA6B48"/>
    <w:rsid w:val="00DC1D10"/>
    <w:rsid w:val="00DC26AD"/>
    <w:rsid w:val="00DD216B"/>
    <w:rsid w:val="00E11B06"/>
    <w:rsid w:val="00E43F02"/>
    <w:rsid w:val="00E7426A"/>
    <w:rsid w:val="00E803DA"/>
    <w:rsid w:val="00E8579E"/>
    <w:rsid w:val="00E85915"/>
    <w:rsid w:val="00EA06E0"/>
    <w:rsid w:val="00EB2735"/>
    <w:rsid w:val="00ED1A90"/>
    <w:rsid w:val="00EE0B7B"/>
    <w:rsid w:val="00EE22EC"/>
    <w:rsid w:val="00EF6D7F"/>
    <w:rsid w:val="00F3022A"/>
    <w:rsid w:val="00F4060E"/>
    <w:rsid w:val="00F54B8A"/>
    <w:rsid w:val="00F74115"/>
    <w:rsid w:val="00FA6FFD"/>
    <w:rsid w:val="00FC182A"/>
    <w:rsid w:val="00FD0E0B"/>
    <w:rsid w:val="00FD3781"/>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17FE8E-49A9-4715-9407-AD9D996D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pPr>
      <w:keepNext/>
      <w:jc w:val="center"/>
      <w:outlineLvl w:val="0"/>
    </w:pPr>
    <w:rPr>
      <w:bCs/>
      <w:i/>
      <w:iCs/>
      <w:sz w:val="24"/>
      <w:u w:val="single"/>
    </w:rPr>
  </w:style>
  <w:style w:type="paragraph" w:styleId="Heading2">
    <w:name w:val="heading 2"/>
    <w:basedOn w:val="Normal"/>
    <w:next w:val="Normal"/>
    <w:link w:val="Heading2Char"/>
    <w:qFormat/>
    <w:pPr>
      <w:keepNext/>
      <w:jc w:val="center"/>
      <w:outlineLvl w:val="1"/>
    </w:pPr>
    <w:rPr>
      <w:b/>
      <w:bCs/>
      <w:sz w:val="28"/>
    </w:rPr>
  </w:style>
  <w:style w:type="paragraph" w:styleId="Heading3">
    <w:name w:val="heading 3"/>
    <w:basedOn w:val="Normal"/>
    <w:next w:val="Normal"/>
    <w:link w:val="Heading3Char"/>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Heading1Char">
    <w:name w:val="Heading 1 Char"/>
    <w:link w:val="Heading1"/>
    <w:rsid w:val="00FA6FFD"/>
    <w:rPr>
      <w:bCs/>
      <w:i/>
      <w:iCs/>
      <w:sz w:val="24"/>
      <w:u w:val="single"/>
      <w:lang w:eastAsia="en-US"/>
    </w:rPr>
  </w:style>
  <w:style w:type="character" w:customStyle="1" w:styleId="Heading2Char">
    <w:name w:val="Heading 2 Char"/>
    <w:link w:val="Heading2"/>
    <w:rsid w:val="00FA6FFD"/>
    <w:rPr>
      <w:b/>
      <w:bCs/>
      <w:sz w:val="28"/>
      <w:lang w:eastAsia="en-US"/>
    </w:rPr>
  </w:style>
  <w:style w:type="character" w:customStyle="1" w:styleId="Heading3Char">
    <w:name w:val="Heading 3 Char"/>
    <w:link w:val="Heading3"/>
    <w:rsid w:val="00FA6FFD"/>
    <w:rPr>
      <w:b/>
      <w:bCs/>
      <w:i/>
      <w:iCs/>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0</TotalTime>
  <Pages>1</Pages>
  <Words>1816</Words>
  <Characters>10354</Characters>
  <Application>Microsoft Office Word</Application>
  <DocSecurity>0</DocSecurity>
  <Lines>86</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3</cp:revision>
  <cp:lastPrinted>2011-03-01T15:12:00Z</cp:lastPrinted>
  <dcterms:created xsi:type="dcterms:W3CDTF">2018-07-01T17:01:00Z</dcterms:created>
  <dcterms:modified xsi:type="dcterms:W3CDTF">2018-07-01T17:01:00Z</dcterms:modified>
</cp:coreProperties>
</file>